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5AAC" w14:textId="588E534C" w:rsidR="006407C1" w:rsidRPr="00862543" w:rsidRDefault="00CB7CC4" w:rsidP="006407C1">
      <w:pPr>
        <w:autoSpaceDE w:val="0"/>
        <w:autoSpaceDN w:val="0"/>
        <w:adjustRightInd w:val="0"/>
        <w:spacing w:after="0"/>
        <w:jc w:val="center"/>
        <w:rPr>
          <w:rFonts w:ascii="Book Antiqua" w:hAnsi="Book Antiqua" w:cs="Times New Roman"/>
          <w:sz w:val="32"/>
          <w:szCs w:val="32"/>
          <w:lang w:val="pt-BR"/>
        </w:rPr>
      </w:pPr>
      <w:r w:rsidRPr="00862543">
        <w:rPr>
          <w:rFonts w:ascii="Book Antiqua" w:hAnsi="Book Antiqua" w:cs="Times New Roman"/>
          <w:sz w:val="40"/>
          <w:szCs w:val="40"/>
          <w:lang w:val="pt-BR"/>
        </w:rPr>
        <w:t>Uma Lele</w:t>
      </w:r>
    </w:p>
    <w:p w14:paraId="301A775A" w14:textId="77777777" w:rsidR="00CB7CC4" w:rsidRPr="00862543" w:rsidRDefault="00000000" w:rsidP="000D479F">
      <w:pPr>
        <w:autoSpaceDE w:val="0"/>
        <w:autoSpaceDN w:val="0"/>
        <w:adjustRightInd w:val="0"/>
        <w:spacing w:after="0"/>
        <w:jc w:val="center"/>
        <w:rPr>
          <w:rStyle w:val="Hyperlink"/>
          <w:rFonts w:ascii="Verdana" w:hAnsi="Verdana" w:cs="Times New Roman"/>
          <w:sz w:val="26"/>
          <w:szCs w:val="26"/>
          <w:lang w:val="pt-BR"/>
        </w:rPr>
      </w:pPr>
      <w:hyperlink r:id="rId8" w:history="1">
        <w:r w:rsidR="00CB7CC4" w:rsidRPr="00862543">
          <w:rPr>
            <w:rStyle w:val="Hyperlink"/>
            <w:rFonts w:ascii="Verdana" w:hAnsi="Verdana" w:cs="Times New Roman"/>
            <w:sz w:val="26"/>
            <w:szCs w:val="26"/>
            <w:lang w:val="pt-BR"/>
          </w:rPr>
          <w:t>uma@umalele.org</w:t>
        </w:r>
      </w:hyperlink>
      <w:r w:rsidR="0066371B" w:rsidRPr="00862543">
        <w:rPr>
          <w:rFonts w:ascii="Verdana" w:hAnsi="Verdana" w:cs="Times New Roman"/>
          <w:sz w:val="26"/>
          <w:szCs w:val="26"/>
          <w:lang w:val="pt-BR"/>
        </w:rPr>
        <w:t xml:space="preserve">   </w:t>
      </w:r>
      <w:r w:rsidR="0066371B" w:rsidRPr="00862543">
        <w:rPr>
          <w:rFonts w:ascii="Wingdings" w:hAnsi="Wingdings" w:cs="Times New Roman"/>
          <w:sz w:val="26"/>
          <w:szCs w:val="26"/>
        </w:rPr>
        <w:t></w:t>
      </w:r>
      <w:r w:rsidR="0066371B" w:rsidRPr="00862543">
        <w:rPr>
          <w:rFonts w:ascii="Verdana" w:hAnsi="Verdana" w:cs="Times New Roman"/>
          <w:sz w:val="26"/>
          <w:szCs w:val="26"/>
          <w:lang w:val="pt-BR"/>
        </w:rPr>
        <w:t xml:space="preserve"> </w:t>
      </w:r>
      <w:r w:rsidR="00CB7CC4" w:rsidRPr="00862543">
        <w:rPr>
          <w:rFonts w:ascii="Verdana" w:hAnsi="Verdana" w:cs="Times New Roman"/>
          <w:sz w:val="26"/>
          <w:szCs w:val="26"/>
          <w:lang w:val="pt-BR"/>
        </w:rPr>
        <w:t xml:space="preserve"> </w:t>
      </w:r>
      <w:hyperlink r:id="rId9" w:history="1">
        <w:r w:rsidR="00CB7CC4" w:rsidRPr="00862543">
          <w:rPr>
            <w:rStyle w:val="Hyperlink"/>
            <w:rFonts w:ascii="Verdana" w:hAnsi="Verdana" w:cs="Times New Roman"/>
            <w:sz w:val="26"/>
            <w:szCs w:val="26"/>
            <w:lang w:val="pt-BR"/>
          </w:rPr>
          <w:t>umalele1@gmail.com</w:t>
        </w:r>
      </w:hyperlink>
    </w:p>
    <w:p w14:paraId="24C9CA17" w14:textId="6C5AA2E1" w:rsidR="00EA4A1E" w:rsidRPr="00862543" w:rsidRDefault="00EA4A1E" w:rsidP="000D479F">
      <w:pPr>
        <w:autoSpaceDE w:val="0"/>
        <w:autoSpaceDN w:val="0"/>
        <w:adjustRightInd w:val="0"/>
        <w:spacing w:after="0"/>
        <w:jc w:val="center"/>
        <w:rPr>
          <w:rFonts w:ascii="Verdana" w:hAnsi="Verdana" w:cs="Times New Roman"/>
          <w:sz w:val="26"/>
          <w:szCs w:val="26"/>
        </w:rPr>
      </w:pPr>
      <w:r w:rsidRPr="00862543">
        <w:rPr>
          <w:rFonts w:ascii="Verdana" w:hAnsi="Verdana" w:cs="Times New Roman"/>
          <w:sz w:val="26"/>
          <w:szCs w:val="26"/>
        </w:rPr>
        <w:t>and</w:t>
      </w:r>
    </w:p>
    <w:p w14:paraId="7F7098A9" w14:textId="77777777" w:rsidR="00EA4A1E" w:rsidRPr="00862543" w:rsidRDefault="00EA4A1E" w:rsidP="00EA4A1E">
      <w:pPr>
        <w:autoSpaceDE w:val="0"/>
        <w:autoSpaceDN w:val="0"/>
        <w:adjustRightInd w:val="0"/>
        <w:spacing w:after="0" w:line="240" w:lineRule="auto"/>
        <w:jc w:val="center"/>
        <w:rPr>
          <w:color w:val="0070C0"/>
          <w:sz w:val="32"/>
          <w:szCs w:val="32"/>
        </w:rPr>
      </w:pPr>
      <w:r w:rsidRPr="00862543">
        <w:rPr>
          <w:color w:val="0070C0"/>
          <w:sz w:val="32"/>
          <w:szCs w:val="32"/>
        </w:rPr>
        <w:t>Institute of Economic Growth</w:t>
      </w:r>
    </w:p>
    <w:p w14:paraId="1D9D8ED2" w14:textId="77777777" w:rsidR="00EA4A1E" w:rsidRPr="00862543" w:rsidRDefault="00EA4A1E" w:rsidP="00EA4A1E">
      <w:pPr>
        <w:autoSpaceDE w:val="0"/>
        <w:autoSpaceDN w:val="0"/>
        <w:adjustRightInd w:val="0"/>
        <w:spacing w:after="0" w:line="240" w:lineRule="auto"/>
        <w:jc w:val="center"/>
        <w:rPr>
          <w:color w:val="0070C0"/>
          <w:sz w:val="32"/>
          <w:szCs w:val="32"/>
        </w:rPr>
      </w:pPr>
      <w:r w:rsidRPr="00862543">
        <w:rPr>
          <w:color w:val="0070C0"/>
          <w:sz w:val="32"/>
          <w:szCs w:val="32"/>
        </w:rPr>
        <w:t>University of Delhi Enclave, North Campus</w:t>
      </w:r>
    </w:p>
    <w:p w14:paraId="308BD4D4" w14:textId="1097A60C" w:rsidR="00EA4A1E" w:rsidRPr="00862543" w:rsidRDefault="00EA4A1E" w:rsidP="00EA4A1E">
      <w:pPr>
        <w:autoSpaceDE w:val="0"/>
        <w:autoSpaceDN w:val="0"/>
        <w:adjustRightInd w:val="0"/>
        <w:spacing w:after="0" w:line="240" w:lineRule="auto"/>
        <w:jc w:val="center"/>
        <w:rPr>
          <w:color w:val="0070C0"/>
          <w:sz w:val="32"/>
          <w:szCs w:val="32"/>
        </w:rPr>
      </w:pPr>
      <w:r w:rsidRPr="00862543">
        <w:rPr>
          <w:color w:val="0070C0"/>
          <w:sz w:val="32"/>
          <w:szCs w:val="32"/>
        </w:rPr>
        <w:t>Delhi, INDIA 110 007</w:t>
      </w:r>
    </w:p>
    <w:p w14:paraId="6F649CA0" w14:textId="77777777" w:rsidR="00CB7CC4" w:rsidRPr="00862543" w:rsidRDefault="00CB7CC4" w:rsidP="000D479F">
      <w:pPr>
        <w:autoSpaceDE w:val="0"/>
        <w:autoSpaceDN w:val="0"/>
        <w:adjustRightInd w:val="0"/>
        <w:spacing w:after="0"/>
        <w:rPr>
          <w:rFonts w:ascii="Times New Roman" w:hAnsi="Times New Roman" w:cs="Times New Roman"/>
          <w:sz w:val="24"/>
          <w:szCs w:val="24"/>
        </w:rPr>
      </w:pPr>
      <w:r w:rsidRPr="0086254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05BE7CB" wp14:editId="00D82653">
                <wp:simplePos x="0" y="0"/>
                <wp:positionH relativeFrom="column">
                  <wp:posOffset>-83820</wp:posOffset>
                </wp:positionH>
                <wp:positionV relativeFrom="paragraph">
                  <wp:posOffset>150495</wp:posOffset>
                </wp:positionV>
                <wp:extent cx="6416040" cy="15240"/>
                <wp:effectExtent l="20955" t="22225" r="20955"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15240"/>
                        </a:xfrm>
                        <a:prstGeom prst="straightConnector1">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BCEE8" id="_x0000_t32" coordsize="21600,21600" o:spt="32" o:oned="t" path="m,l21600,21600e" filled="f">
                <v:path arrowok="t" fillok="f" o:connecttype="none"/>
                <o:lock v:ext="edit" shapetype="t"/>
              </v:shapetype>
              <v:shape id="Straight Arrow Connector 1" o:spid="_x0000_s1026" type="#_x0000_t32" style="position:absolute;margin-left:-6.6pt;margin-top:11.85pt;width:505.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" strokeweight="3pt"/>
            </w:pict>
          </mc:Fallback>
        </mc:AlternateContent>
      </w:r>
    </w:p>
    <w:p w14:paraId="15CBED66" w14:textId="70C143F3" w:rsidR="00CB7CC4" w:rsidRPr="00862543" w:rsidRDefault="00F34125" w:rsidP="00E91BB4">
      <w:pPr>
        <w:autoSpaceDE w:val="0"/>
        <w:autoSpaceDN w:val="0"/>
        <w:adjustRightInd w:val="0"/>
        <w:spacing w:before="240" w:after="120"/>
        <w:rPr>
          <w:rFonts w:ascii="Verdana" w:hAnsi="Verdana" w:cs="Times New Roman"/>
          <w:b/>
          <w:sz w:val="24"/>
          <w:szCs w:val="24"/>
        </w:rPr>
      </w:pPr>
      <w:r w:rsidRPr="00862543">
        <w:rPr>
          <w:rFonts w:ascii="Verdana" w:hAnsi="Verdana" w:cs="Times New Roman"/>
          <w:b/>
          <w:sz w:val="24"/>
          <w:szCs w:val="24"/>
        </w:rPr>
        <w:t>Education</w:t>
      </w:r>
    </w:p>
    <w:p w14:paraId="4B5F171B" w14:textId="77777777" w:rsidR="00CB7CC4" w:rsidRPr="00862543" w:rsidRDefault="00F34125" w:rsidP="00E91BB4">
      <w:pPr>
        <w:autoSpaceDE w:val="0"/>
        <w:autoSpaceDN w:val="0"/>
        <w:adjustRightInd w:val="0"/>
        <w:spacing w:after="120" w:line="240" w:lineRule="auto"/>
        <w:rPr>
          <w:rFonts w:ascii="Times New Roman" w:hAnsi="Times New Roman" w:cs="Times New Roman"/>
          <w:sz w:val="23"/>
          <w:szCs w:val="23"/>
        </w:rPr>
      </w:pPr>
      <w:r w:rsidRPr="00862543">
        <w:rPr>
          <w:rFonts w:ascii="Times New Roman" w:hAnsi="Times New Roman" w:cs="Times New Roman"/>
          <w:sz w:val="23"/>
          <w:szCs w:val="23"/>
        </w:rPr>
        <w:t>MS</w:t>
      </w:r>
      <w:r w:rsidR="00CB7CC4" w:rsidRPr="00862543">
        <w:rPr>
          <w:rFonts w:ascii="Times New Roman" w:hAnsi="Times New Roman" w:cs="Times New Roman"/>
          <w:sz w:val="23"/>
          <w:szCs w:val="23"/>
        </w:rPr>
        <w:t xml:space="preserve"> and </w:t>
      </w:r>
      <w:r w:rsidRPr="00862543">
        <w:rPr>
          <w:rFonts w:ascii="Times New Roman" w:hAnsi="Times New Roman" w:cs="Times New Roman"/>
          <w:sz w:val="23"/>
          <w:szCs w:val="23"/>
        </w:rPr>
        <w:t>PhD</w:t>
      </w:r>
      <w:r w:rsidR="00CB7CC4" w:rsidRPr="00862543">
        <w:rPr>
          <w:rFonts w:ascii="Times New Roman" w:hAnsi="Times New Roman" w:cs="Times New Roman"/>
          <w:sz w:val="23"/>
          <w:szCs w:val="23"/>
        </w:rPr>
        <w:t xml:space="preserve">, Agricultural Economics; Economics and </w:t>
      </w:r>
      <w:r w:rsidRPr="00862543">
        <w:rPr>
          <w:rFonts w:ascii="Times New Roman" w:hAnsi="Times New Roman" w:cs="Times New Roman"/>
          <w:sz w:val="23"/>
          <w:szCs w:val="23"/>
        </w:rPr>
        <w:t xml:space="preserve">Statistics, Cornell University, </w:t>
      </w:r>
      <w:r w:rsidR="00CB7CC4" w:rsidRPr="00862543">
        <w:rPr>
          <w:rFonts w:ascii="Times New Roman" w:hAnsi="Times New Roman" w:cs="Times New Roman"/>
          <w:sz w:val="23"/>
          <w:szCs w:val="23"/>
        </w:rPr>
        <w:t>Ithaca, NY</w:t>
      </w:r>
    </w:p>
    <w:p w14:paraId="1A06485E" w14:textId="0F70D385" w:rsidR="00CB7CC4" w:rsidRPr="00862543" w:rsidRDefault="00F34125" w:rsidP="00E91BB4">
      <w:pPr>
        <w:autoSpaceDE w:val="0"/>
        <w:autoSpaceDN w:val="0"/>
        <w:adjustRightInd w:val="0"/>
        <w:spacing w:after="120" w:line="240" w:lineRule="auto"/>
        <w:rPr>
          <w:rFonts w:ascii="Times New Roman" w:hAnsi="Times New Roman" w:cs="Times New Roman"/>
          <w:b/>
          <w:bCs/>
          <w:sz w:val="23"/>
          <w:szCs w:val="23"/>
        </w:rPr>
      </w:pPr>
      <w:r w:rsidRPr="00862543">
        <w:rPr>
          <w:rFonts w:ascii="Times New Roman" w:hAnsi="Times New Roman" w:cs="Times New Roman"/>
          <w:sz w:val="23"/>
          <w:szCs w:val="23"/>
        </w:rPr>
        <w:t>BA,</w:t>
      </w:r>
      <w:r w:rsidR="00CB7CC4" w:rsidRPr="00862543">
        <w:rPr>
          <w:rFonts w:ascii="Times New Roman" w:hAnsi="Times New Roman" w:cs="Times New Roman"/>
          <w:sz w:val="23"/>
          <w:szCs w:val="23"/>
        </w:rPr>
        <w:t xml:space="preserve"> Economics and</w:t>
      </w:r>
      <w:r w:rsidRPr="00862543">
        <w:rPr>
          <w:rFonts w:ascii="Times New Roman" w:hAnsi="Times New Roman" w:cs="Times New Roman"/>
          <w:sz w:val="23"/>
          <w:szCs w:val="23"/>
        </w:rPr>
        <w:t xml:space="preserve"> Statistics, Ferguson College, Pune, India,</w:t>
      </w:r>
      <w:r w:rsidR="00CB7CC4" w:rsidRPr="00862543">
        <w:rPr>
          <w:rFonts w:ascii="Times New Roman" w:hAnsi="Times New Roman" w:cs="Times New Roman"/>
          <w:sz w:val="23"/>
          <w:szCs w:val="23"/>
        </w:rPr>
        <w:t xml:space="preserve"> with distinction</w:t>
      </w:r>
    </w:p>
    <w:p w14:paraId="3A51758F" w14:textId="53A4B504" w:rsidR="00E1727D" w:rsidRPr="00862543" w:rsidRDefault="00F34125" w:rsidP="00E91BB4">
      <w:pPr>
        <w:tabs>
          <w:tab w:val="left" w:pos="720"/>
          <w:tab w:val="left" w:pos="1440"/>
          <w:tab w:val="left" w:pos="2160"/>
          <w:tab w:val="left" w:pos="2880"/>
          <w:tab w:val="left" w:pos="3600"/>
          <w:tab w:val="left" w:pos="4320"/>
          <w:tab w:val="left" w:pos="7213"/>
        </w:tabs>
        <w:autoSpaceDE w:val="0"/>
        <w:autoSpaceDN w:val="0"/>
        <w:adjustRightInd w:val="0"/>
        <w:spacing w:after="120"/>
        <w:rPr>
          <w:rFonts w:ascii="Verdana" w:hAnsi="Verdana" w:cs="Times New Roman"/>
          <w:b/>
          <w:bCs/>
          <w:sz w:val="24"/>
          <w:szCs w:val="24"/>
        </w:rPr>
      </w:pPr>
      <w:r w:rsidRPr="00862543">
        <w:rPr>
          <w:rFonts w:ascii="Verdana" w:hAnsi="Verdana" w:cs="Times New Roman"/>
          <w:b/>
          <w:bCs/>
          <w:sz w:val="24"/>
          <w:szCs w:val="24"/>
        </w:rPr>
        <w:t>Professional Experience</w:t>
      </w:r>
    </w:p>
    <w:p w14:paraId="7E1304A7" w14:textId="4DDC2B7C" w:rsidR="0018685A" w:rsidRPr="00862543" w:rsidRDefault="00B04082" w:rsidP="000D53EC">
      <w:pPr>
        <w:autoSpaceDE w:val="0"/>
        <w:autoSpaceDN w:val="0"/>
        <w:adjustRightInd w:val="0"/>
        <w:spacing w:after="120" w:line="240" w:lineRule="auto"/>
        <w:rPr>
          <w:rFonts w:ascii="Times New Roman" w:hAnsi="Times New Roman" w:cs="Times New Roman"/>
          <w:sz w:val="23"/>
          <w:szCs w:val="23"/>
        </w:rPr>
      </w:pPr>
      <w:r w:rsidRPr="00862543">
        <w:rPr>
          <w:rFonts w:ascii="Times New Roman" w:hAnsi="Times New Roman" w:cs="Times New Roman"/>
          <w:sz w:val="23"/>
          <w:szCs w:val="23"/>
        </w:rPr>
        <w:t>Affiliated with the Institute of Economic Growth, University of Delhi, India</w:t>
      </w:r>
      <w:r w:rsidR="00B0037A" w:rsidRPr="00862543">
        <w:rPr>
          <w:rFonts w:ascii="Times New Roman" w:hAnsi="Times New Roman" w:cs="Times New Roman"/>
          <w:sz w:val="23"/>
          <w:szCs w:val="23"/>
        </w:rPr>
        <w:t>, April 2018–</w:t>
      </w:r>
      <w:r w:rsidRPr="00862543">
        <w:rPr>
          <w:rFonts w:ascii="Times New Roman" w:hAnsi="Times New Roman" w:cs="Times New Roman"/>
          <w:sz w:val="23"/>
          <w:szCs w:val="23"/>
        </w:rPr>
        <w:t>August 2021</w:t>
      </w:r>
    </w:p>
    <w:p w14:paraId="67DE31CB" w14:textId="3352990D" w:rsidR="000D53EC" w:rsidRPr="00862543" w:rsidRDefault="00D676CA" w:rsidP="000D53EC">
      <w:pPr>
        <w:autoSpaceDE w:val="0"/>
        <w:autoSpaceDN w:val="0"/>
        <w:adjustRightInd w:val="0"/>
        <w:spacing w:after="120" w:line="240" w:lineRule="auto"/>
        <w:ind w:left="720" w:hanging="720"/>
        <w:rPr>
          <w:rFonts w:ascii="Times New Roman" w:hAnsi="Times New Roman" w:cs="Times New Roman"/>
          <w:sz w:val="23"/>
          <w:szCs w:val="23"/>
        </w:rPr>
      </w:pPr>
      <w:r>
        <w:rPr>
          <w:rFonts w:ascii="Times New Roman" w:hAnsi="Times New Roman" w:cs="Times New Roman"/>
          <w:sz w:val="23"/>
          <w:szCs w:val="23"/>
        </w:rPr>
        <w:t xml:space="preserve">President, </w:t>
      </w:r>
      <w:r w:rsidR="000D53EC" w:rsidRPr="00862543">
        <w:rPr>
          <w:rFonts w:ascii="Times New Roman" w:hAnsi="Times New Roman" w:cs="Times New Roman"/>
          <w:sz w:val="23"/>
          <w:szCs w:val="23"/>
        </w:rPr>
        <w:t xml:space="preserve">International Association of Agricultural Economists (IAAE), </w:t>
      </w:r>
      <w:r>
        <w:rPr>
          <w:rFonts w:ascii="Times New Roman" w:hAnsi="Times New Roman" w:cs="Times New Roman"/>
          <w:sz w:val="23"/>
          <w:szCs w:val="23"/>
        </w:rPr>
        <w:t xml:space="preserve">August 2021; </w:t>
      </w:r>
      <w:r w:rsidR="000D53EC" w:rsidRPr="00862543">
        <w:rPr>
          <w:rFonts w:ascii="Times New Roman" w:hAnsi="Times New Roman" w:cs="Times New Roman"/>
          <w:sz w:val="23"/>
          <w:szCs w:val="23"/>
        </w:rPr>
        <w:t xml:space="preserve">elected </w:t>
      </w:r>
      <w:r w:rsidRPr="00862543">
        <w:rPr>
          <w:rFonts w:ascii="Times New Roman" w:hAnsi="Times New Roman" w:cs="Times New Roman"/>
          <w:sz w:val="23"/>
          <w:szCs w:val="23"/>
        </w:rPr>
        <w:t xml:space="preserve">President-Elect, </w:t>
      </w:r>
      <w:r w:rsidR="000D53EC" w:rsidRPr="00862543">
        <w:rPr>
          <w:rFonts w:ascii="Times New Roman" w:hAnsi="Times New Roman" w:cs="Times New Roman"/>
          <w:sz w:val="23"/>
          <w:szCs w:val="23"/>
        </w:rPr>
        <w:t>July 2018</w:t>
      </w:r>
    </w:p>
    <w:p w14:paraId="63CAF45C" w14:textId="5AE5B15D" w:rsidR="001D75E9" w:rsidRDefault="001D75E9" w:rsidP="001D75E9">
      <w:pPr>
        <w:autoSpaceDE w:val="0"/>
        <w:autoSpaceDN w:val="0"/>
        <w:adjustRightInd w:val="0"/>
        <w:spacing w:after="120" w:line="240" w:lineRule="auto"/>
        <w:ind w:left="720" w:hanging="720"/>
        <w:rPr>
          <w:rFonts w:ascii="Times New Roman" w:hAnsi="Times New Roman" w:cs="Times New Roman"/>
          <w:sz w:val="23"/>
          <w:szCs w:val="23"/>
        </w:rPr>
      </w:pPr>
      <w:r>
        <w:rPr>
          <w:rFonts w:ascii="Times New Roman" w:hAnsi="Times New Roman" w:cs="Times New Roman"/>
          <w:sz w:val="23"/>
          <w:szCs w:val="23"/>
        </w:rPr>
        <w:t xml:space="preserve">Co-Convener, CGIAR High Level Advisory Panel, 2022: </w:t>
      </w:r>
      <w:r w:rsidR="00CD7C3C">
        <w:rPr>
          <w:rFonts w:ascii="Times New Roman" w:hAnsi="Times New Roman" w:cs="Times New Roman"/>
          <w:sz w:val="23"/>
          <w:szCs w:val="23"/>
        </w:rPr>
        <w:t>I</w:t>
      </w:r>
      <w:r>
        <w:rPr>
          <w:rFonts w:ascii="Times New Roman" w:hAnsi="Times New Roman" w:cs="Times New Roman"/>
          <w:sz w:val="23"/>
          <w:szCs w:val="23"/>
        </w:rPr>
        <w:t xml:space="preserve">ndependent, external panel </w:t>
      </w:r>
      <w:r w:rsidR="00CD7C3C">
        <w:rPr>
          <w:rFonts w:ascii="Times New Roman" w:hAnsi="Times New Roman" w:cs="Times New Roman"/>
          <w:sz w:val="23"/>
          <w:szCs w:val="23"/>
        </w:rPr>
        <w:t xml:space="preserve">of experts </w:t>
      </w:r>
      <w:r>
        <w:rPr>
          <w:rFonts w:ascii="Times New Roman" w:hAnsi="Times New Roman" w:cs="Times New Roman"/>
          <w:sz w:val="23"/>
          <w:szCs w:val="23"/>
        </w:rPr>
        <w:t>to guide leadership and staff in strengthening engagement with countries and regional partners, as CGIAR transitions to integrated One CGIAR.</w:t>
      </w:r>
    </w:p>
    <w:p w14:paraId="5C49D242" w14:textId="1FADA621" w:rsidR="001D75E9" w:rsidRPr="00862543" w:rsidRDefault="008022D7" w:rsidP="001D75E9">
      <w:pPr>
        <w:autoSpaceDE w:val="0"/>
        <w:autoSpaceDN w:val="0"/>
        <w:adjustRightInd w:val="0"/>
        <w:spacing w:after="120" w:line="240" w:lineRule="auto"/>
        <w:ind w:left="720" w:hanging="720"/>
        <w:rPr>
          <w:rFonts w:ascii="Times New Roman" w:hAnsi="Times New Roman" w:cs="Times New Roman"/>
          <w:sz w:val="23"/>
          <w:szCs w:val="23"/>
        </w:rPr>
      </w:pPr>
      <w:r w:rsidRPr="00862543">
        <w:rPr>
          <w:rFonts w:ascii="Times New Roman" w:hAnsi="Times New Roman" w:cs="Times New Roman"/>
          <w:sz w:val="23"/>
          <w:szCs w:val="23"/>
        </w:rPr>
        <w:t>Member, Advisory Panel, Academy of Global Food Economics and Policy (AGFEP), Beijing, China, 2021</w:t>
      </w:r>
    </w:p>
    <w:p w14:paraId="236C8E8C" w14:textId="2A0BB50D" w:rsidR="00F92391" w:rsidRPr="00862543" w:rsidRDefault="00EA10B5" w:rsidP="0065201D">
      <w:pPr>
        <w:autoSpaceDE w:val="0"/>
        <w:autoSpaceDN w:val="0"/>
        <w:adjustRightInd w:val="0"/>
        <w:spacing w:after="120"/>
        <w:rPr>
          <w:rFonts w:ascii="Verdana" w:hAnsi="Verdana" w:cs="Times New Roman"/>
          <w:bCs/>
          <w:i/>
        </w:rPr>
      </w:pPr>
      <w:r w:rsidRPr="00862543">
        <w:rPr>
          <w:rFonts w:ascii="Verdana" w:hAnsi="Verdana" w:cs="Times New Roman"/>
          <w:bCs/>
          <w:i/>
        </w:rPr>
        <w:t>2022</w:t>
      </w:r>
    </w:p>
    <w:p w14:paraId="535AAD78" w14:textId="06585AEA" w:rsidR="0065201D" w:rsidRPr="00480321" w:rsidRDefault="0065201D" w:rsidP="007433D7">
      <w:pPr>
        <w:pStyle w:val="ListParagraph"/>
        <w:numPr>
          <w:ilvl w:val="0"/>
          <w:numId w:val="21"/>
        </w:numPr>
        <w:tabs>
          <w:tab w:val="left" w:pos="2250"/>
        </w:tabs>
        <w:autoSpaceDE w:val="0"/>
        <w:autoSpaceDN w:val="0"/>
        <w:adjustRightInd w:val="0"/>
        <w:spacing w:after="120" w:line="240" w:lineRule="auto"/>
        <w:ind w:hanging="720"/>
        <w:contextualSpacing w:val="0"/>
        <w:rPr>
          <w:rFonts w:ascii="Times New Roman" w:hAnsi="Times New Roman"/>
          <w:i/>
          <w:iCs/>
          <w:sz w:val="23"/>
          <w:szCs w:val="23"/>
        </w:rPr>
      </w:pPr>
      <w:r>
        <w:rPr>
          <w:rFonts w:ascii="Times New Roman" w:hAnsi="Times New Roman"/>
          <w:sz w:val="23"/>
          <w:szCs w:val="23"/>
        </w:rPr>
        <w:t>Presentation to the Food Summit, April 27, 2022 (virtual).</w:t>
      </w:r>
      <w:r w:rsidR="00480321">
        <w:rPr>
          <w:rFonts w:ascii="Times New Roman" w:hAnsi="Times New Roman"/>
          <w:sz w:val="23"/>
          <w:szCs w:val="23"/>
        </w:rPr>
        <w:t xml:space="preserve"> (Data work by Sambuddha Goswami).</w:t>
      </w:r>
    </w:p>
    <w:p w14:paraId="06A47BF5" w14:textId="2A1F43CD" w:rsidR="00480321" w:rsidRPr="00480321" w:rsidRDefault="00480321" w:rsidP="007433D7">
      <w:pPr>
        <w:pStyle w:val="ListParagraph"/>
        <w:numPr>
          <w:ilvl w:val="0"/>
          <w:numId w:val="21"/>
        </w:numPr>
        <w:tabs>
          <w:tab w:val="left" w:pos="2250"/>
        </w:tabs>
        <w:autoSpaceDE w:val="0"/>
        <w:autoSpaceDN w:val="0"/>
        <w:adjustRightInd w:val="0"/>
        <w:spacing w:after="120" w:line="240" w:lineRule="auto"/>
        <w:ind w:hanging="720"/>
        <w:contextualSpacing w:val="0"/>
        <w:rPr>
          <w:rFonts w:ascii="Times New Roman" w:hAnsi="Times New Roman"/>
          <w:i/>
          <w:iCs/>
          <w:sz w:val="23"/>
          <w:szCs w:val="23"/>
        </w:rPr>
      </w:pPr>
      <w:r>
        <w:rPr>
          <w:rFonts w:ascii="Times New Roman" w:hAnsi="Times New Roman"/>
          <w:sz w:val="23"/>
          <w:szCs w:val="23"/>
        </w:rPr>
        <w:t>Presentation made to Perspectives in Global Development, Cornell University, April 13, 2022 (virtual) (Data work by Sambuddha Goswami).</w:t>
      </w:r>
    </w:p>
    <w:p w14:paraId="799868B6" w14:textId="4F805B36" w:rsidR="00480321" w:rsidRPr="0065201D" w:rsidRDefault="00480321" w:rsidP="007433D7">
      <w:pPr>
        <w:pStyle w:val="ListParagraph"/>
        <w:numPr>
          <w:ilvl w:val="0"/>
          <w:numId w:val="21"/>
        </w:numPr>
        <w:tabs>
          <w:tab w:val="left" w:pos="2250"/>
        </w:tabs>
        <w:autoSpaceDE w:val="0"/>
        <w:autoSpaceDN w:val="0"/>
        <w:adjustRightInd w:val="0"/>
        <w:spacing w:after="120" w:line="240" w:lineRule="auto"/>
        <w:ind w:hanging="720"/>
        <w:contextualSpacing w:val="0"/>
        <w:rPr>
          <w:rFonts w:ascii="Times New Roman" w:hAnsi="Times New Roman"/>
          <w:i/>
          <w:iCs/>
          <w:sz w:val="23"/>
          <w:szCs w:val="23"/>
        </w:rPr>
      </w:pPr>
      <w:r>
        <w:rPr>
          <w:rFonts w:ascii="Times New Roman" w:hAnsi="Times New Roman"/>
          <w:sz w:val="23"/>
          <w:szCs w:val="23"/>
        </w:rPr>
        <w:t>Opening Keynote Presentation: “Within Reach: No Poverty,” hosted by The Deaton Institute</w:t>
      </w:r>
      <w:r w:rsidR="00246A62">
        <w:rPr>
          <w:rFonts w:ascii="Times New Roman" w:hAnsi="Times New Roman"/>
          <w:sz w:val="23"/>
          <w:szCs w:val="23"/>
        </w:rPr>
        <w:t xml:space="preserve"> for University Leadership in International Development</w:t>
      </w:r>
      <w:r>
        <w:rPr>
          <w:rFonts w:ascii="Times New Roman" w:hAnsi="Times New Roman"/>
          <w:sz w:val="23"/>
          <w:szCs w:val="23"/>
        </w:rPr>
        <w:t xml:space="preserve"> and </w:t>
      </w:r>
      <w:r w:rsidR="00246A62">
        <w:rPr>
          <w:rFonts w:ascii="Times New Roman" w:hAnsi="Times New Roman"/>
          <w:sz w:val="23"/>
          <w:szCs w:val="23"/>
        </w:rPr>
        <w:t xml:space="preserve">the </w:t>
      </w:r>
      <w:r>
        <w:rPr>
          <w:rFonts w:ascii="Times New Roman" w:hAnsi="Times New Roman"/>
          <w:sz w:val="23"/>
          <w:szCs w:val="23"/>
        </w:rPr>
        <w:t>University of Missouri (virtual), April 4, 2022. (Data work by Sambuddha Goswami).</w:t>
      </w:r>
    </w:p>
    <w:p w14:paraId="39209665" w14:textId="1E2D852C" w:rsidR="003C1358" w:rsidRPr="003C1358" w:rsidRDefault="00195055" w:rsidP="007433D7">
      <w:pPr>
        <w:pStyle w:val="ListParagraph"/>
        <w:numPr>
          <w:ilvl w:val="0"/>
          <w:numId w:val="21"/>
        </w:numPr>
        <w:tabs>
          <w:tab w:val="left" w:pos="2250"/>
        </w:tabs>
        <w:autoSpaceDE w:val="0"/>
        <w:autoSpaceDN w:val="0"/>
        <w:adjustRightInd w:val="0"/>
        <w:spacing w:after="120" w:line="240" w:lineRule="auto"/>
        <w:ind w:hanging="720"/>
        <w:contextualSpacing w:val="0"/>
        <w:rPr>
          <w:rFonts w:ascii="Times New Roman" w:hAnsi="Times New Roman"/>
          <w:i/>
          <w:iCs/>
          <w:sz w:val="23"/>
          <w:szCs w:val="23"/>
        </w:rPr>
      </w:pPr>
      <w:r>
        <w:rPr>
          <w:rFonts w:ascii="Times New Roman" w:hAnsi="Times New Roman"/>
          <w:sz w:val="23"/>
          <w:szCs w:val="23"/>
        </w:rPr>
        <w:t>Panel Moderator, “India and the World Bank: A Partnership of Over 75+ Years,” jointly sponsored by World Bank History, Economics, Agriculture &amp; Rural Development thematic groups and the World Bank Group Library, April 28, 2022.</w:t>
      </w:r>
      <w:r w:rsidR="004F12B4">
        <w:rPr>
          <w:rFonts w:ascii="Times New Roman" w:hAnsi="Times New Roman"/>
          <w:sz w:val="23"/>
          <w:szCs w:val="23"/>
        </w:rPr>
        <w:t xml:space="preserve"> </w:t>
      </w:r>
    </w:p>
    <w:p w14:paraId="7893C3E0" w14:textId="7A91D34C" w:rsidR="003C1358" w:rsidRPr="003C1358" w:rsidRDefault="006E3476" w:rsidP="007433D7">
      <w:pPr>
        <w:pStyle w:val="ListParagraph"/>
        <w:numPr>
          <w:ilvl w:val="0"/>
          <w:numId w:val="21"/>
        </w:numPr>
        <w:tabs>
          <w:tab w:val="left" w:pos="2250"/>
        </w:tabs>
        <w:autoSpaceDE w:val="0"/>
        <w:autoSpaceDN w:val="0"/>
        <w:adjustRightInd w:val="0"/>
        <w:spacing w:after="120" w:line="240" w:lineRule="auto"/>
        <w:ind w:hanging="720"/>
        <w:contextualSpacing w:val="0"/>
        <w:rPr>
          <w:rFonts w:ascii="Times New Roman" w:hAnsi="Times New Roman"/>
          <w:i/>
          <w:iCs/>
          <w:sz w:val="23"/>
          <w:szCs w:val="23"/>
        </w:rPr>
      </w:pPr>
      <w:r>
        <w:rPr>
          <w:rFonts w:ascii="Times New Roman" w:hAnsi="Times New Roman"/>
          <w:color w:val="000000" w:themeColor="text1"/>
          <w:sz w:val="23"/>
          <w:szCs w:val="23"/>
        </w:rPr>
        <w:t xml:space="preserve">Presentation on </w:t>
      </w:r>
      <w:r w:rsidR="003C1358" w:rsidRPr="00862543">
        <w:rPr>
          <w:rFonts w:ascii="Times New Roman" w:hAnsi="Times New Roman"/>
          <w:i/>
          <w:iCs/>
          <w:color w:val="000000" w:themeColor="text1"/>
          <w:sz w:val="23"/>
          <w:szCs w:val="23"/>
        </w:rPr>
        <w:t xml:space="preserve">Food </w:t>
      </w:r>
      <w:r w:rsidR="003C1358">
        <w:rPr>
          <w:rFonts w:ascii="Times New Roman" w:hAnsi="Times New Roman"/>
          <w:i/>
          <w:iCs/>
          <w:color w:val="000000" w:themeColor="text1"/>
          <w:sz w:val="23"/>
          <w:szCs w:val="23"/>
        </w:rPr>
        <w:t>f</w:t>
      </w:r>
      <w:r w:rsidR="003C1358" w:rsidRPr="00862543">
        <w:rPr>
          <w:rFonts w:ascii="Times New Roman" w:hAnsi="Times New Roman"/>
          <w:i/>
          <w:iCs/>
          <w:color w:val="000000" w:themeColor="text1"/>
          <w:sz w:val="23"/>
          <w:szCs w:val="23"/>
        </w:rPr>
        <w:t xml:space="preserve">or All: International Organizations and </w:t>
      </w:r>
      <w:r w:rsidR="003C1358">
        <w:rPr>
          <w:rFonts w:ascii="Times New Roman" w:hAnsi="Times New Roman"/>
          <w:i/>
          <w:iCs/>
          <w:color w:val="000000" w:themeColor="text1"/>
          <w:sz w:val="23"/>
          <w:szCs w:val="23"/>
        </w:rPr>
        <w:t>the Transformation of Agriculture</w:t>
      </w:r>
      <w:r w:rsidR="003C1358" w:rsidRPr="00862543">
        <w:rPr>
          <w:rFonts w:ascii="Times New Roman" w:hAnsi="Times New Roman"/>
          <w:color w:val="000000" w:themeColor="text1"/>
          <w:sz w:val="23"/>
          <w:szCs w:val="23"/>
        </w:rPr>
        <w:t>,</w:t>
      </w:r>
      <w:r w:rsidR="003C1358">
        <w:rPr>
          <w:rFonts w:ascii="Times New Roman" w:hAnsi="Times New Roman"/>
          <w:color w:val="000000" w:themeColor="text1"/>
          <w:sz w:val="23"/>
          <w:szCs w:val="23"/>
        </w:rPr>
        <w:t xml:space="preserve"> sponsored by the Economics Group</w:t>
      </w:r>
      <w:r w:rsidR="00AC4756">
        <w:rPr>
          <w:rFonts w:ascii="Times New Roman" w:hAnsi="Times New Roman"/>
          <w:color w:val="000000" w:themeColor="text1"/>
          <w:sz w:val="23"/>
          <w:szCs w:val="23"/>
        </w:rPr>
        <w:t xml:space="preserve"> and Climate Change Mitigation &amp; Adaptation Group</w:t>
      </w:r>
      <w:r w:rsidR="003C1358">
        <w:rPr>
          <w:rFonts w:ascii="Times New Roman" w:hAnsi="Times New Roman"/>
          <w:color w:val="000000" w:themeColor="text1"/>
          <w:sz w:val="23"/>
          <w:szCs w:val="23"/>
        </w:rPr>
        <w:t xml:space="preserve"> of the Cosmos Club, Washington, DC, April 6, 2022.</w:t>
      </w:r>
    </w:p>
    <w:p w14:paraId="7AF2C6DE" w14:textId="03434FBA" w:rsidR="000748FA" w:rsidRPr="000748FA" w:rsidRDefault="00EA10B5" w:rsidP="000748FA">
      <w:pPr>
        <w:pStyle w:val="ListParagraph"/>
        <w:numPr>
          <w:ilvl w:val="0"/>
          <w:numId w:val="21"/>
        </w:numPr>
        <w:tabs>
          <w:tab w:val="left" w:pos="2250"/>
        </w:tabs>
        <w:autoSpaceDE w:val="0"/>
        <w:autoSpaceDN w:val="0"/>
        <w:adjustRightInd w:val="0"/>
        <w:spacing w:after="120" w:line="240" w:lineRule="auto"/>
        <w:ind w:hanging="720"/>
        <w:contextualSpacing w:val="0"/>
        <w:rPr>
          <w:rFonts w:ascii="Times New Roman" w:hAnsi="Times New Roman"/>
          <w:i/>
          <w:iCs/>
          <w:sz w:val="23"/>
          <w:szCs w:val="23"/>
        </w:rPr>
      </w:pPr>
      <w:r w:rsidRPr="00862543">
        <w:rPr>
          <w:rFonts w:ascii="Times New Roman" w:hAnsi="Times New Roman"/>
          <w:color w:val="000000" w:themeColor="text1"/>
          <w:sz w:val="23"/>
          <w:szCs w:val="23"/>
        </w:rPr>
        <w:t xml:space="preserve">Presentation and Panel Discussion on </w:t>
      </w:r>
      <w:r w:rsidRPr="00862543">
        <w:rPr>
          <w:rFonts w:ascii="Times New Roman" w:hAnsi="Times New Roman"/>
          <w:i/>
          <w:iCs/>
          <w:color w:val="000000" w:themeColor="text1"/>
          <w:sz w:val="23"/>
          <w:szCs w:val="23"/>
        </w:rPr>
        <w:t xml:space="preserve">Food </w:t>
      </w:r>
      <w:r w:rsidR="003C1358">
        <w:rPr>
          <w:rFonts w:ascii="Times New Roman" w:hAnsi="Times New Roman"/>
          <w:i/>
          <w:iCs/>
          <w:color w:val="000000" w:themeColor="text1"/>
          <w:sz w:val="23"/>
          <w:szCs w:val="23"/>
        </w:rPr>
        <w:t>f</w:t>
      </w:r>
      <w:r w:rsidRPr="00862543">
        <w:rPr>
          <w:rFonts w:ascii="Times New Roman" w:hAnsi="Times New Roman"/>
          <w:i/>
          <w:iCs/>
          <w:color w:val="000000" w:themeColor="text1"/>
          <w:sz w:val="23"/>
          <w:szCs w:val="23"/>
        </w:rPr>
        <w:t xml:space="preserve">or All: International Organizations and </w:t>
      </w:r>
      <w:r w:rsidR="003C1358">
        <w:rPr>
          <w:rFonts w:ascii="Times New Roman" w:hAnsi="Times New Roman"/>
          <w:i/>
          <w:iCs/>
          <w:color w:val="000000" w:themeColor="text1"/>
          <w:sz w:val="23"/>
          <w:szCs w:val="23"/>
        </w:rPr>
        <w:t>the Transformation of Agriculture</w:t>
      </w:r>
      <w:r w:rsidRPr="00862543">
        <w:rPr>
          <w:rFonts w:ascii="Times New Roman" w:hAnsi="Times New Roman"/>
          <w:color w:val="000000" w:themeColor="text1"/>
          <w:sz w:val="23"/>
          <w:szCs w:val="23"/>
        </w:rPr>
        <w:t>, jointly sponsored by 1818 Society Agriculture and Rural Development Thematic Group, WBG History Thematic Group, and Library Session, World Bank, Washington, DC, January 20, 2022</w:t>
      </w:r>
      <w:r w:rsidR="006E3476">
        <w:rPr>
          <w:rFonts w:ascii="Times New Roman" w:hAnsi="Times New Roman"/>
          <w:color w:val="000000" w:themeColor="text1"/>
          <w:sz w:val="23"/>
          <w:szCs w:val="23"/>
        </w:rPr>
        <w:t xml:space="preserve"> (co-presenters: </w:t>
      </w:r>
      <w:r w:rsidR="00246A62">
        <w:rPr>
          <w:rFonts w:ascii="Times New Roman" w:hAnsi="Times New Roman"/>
          <w:color w:val="000000" w:themeColor="text1"/>
          <w:sz w:val="23"/>
          <w:szCs w:val="23"/>
        </w:rPr>
        <w:t xml:space="preserve">Uma Lele, </w:t>
      </w:r>
      <w:r w:rsidR="006E3476">
        <w:rPr>
          <w:rFonts w:ascii="Times New Roman" w:hAnsi="Times New Roman"/>
          <w:color w:val="000000" w:themeColor="text1"/>
          <w:sz w:val="23"/>
          <w:szCs w:val="23"/>
        </w:rPr>
        <w:t>Manmohan Agarwal, Brian Baldwin, and Sambuddha Goswami)</w:t>
      </w:r>
      <w:r w:rsidR="00246A62">
        <w:rPr>
          <w:rFonts w:ascii="Times New Roman" w:hAnsi="Times New Roman"/>
          <w:color w:val="000000" w:themeColor="text1"/>
          <w:sz w:val="23"/>
          <w:szCs w:val="23"/>
        </w:rPr>
        <w:t>, with F</w:t>
      </w:r>
      <w:r w:rsidR="00246A62" w:rsidRPr="00246A62">
        <w:rPr>
          <w:rFonts w:ascii="Times New Roman" w:hAnsi="Times New Roman"/>
          <w:color w:val="000000" w:themeColor="text1"/>
          <w:sz w:val="23"/>
          <w:szCs w:val="23"/>
        </w:rPr>
        <w:t xml:space="preserve">AO, WFP, CGIAR, World Bank and IFAD members </w:t>
      </w:r>
      <w:r w:rsidR="00246A62">
        <w:rPr>
          <w:rFonts w:ascii="Times New Roman" w:hAnsi="Times New Roman"/>
          <w:color w:val="000000" w:themeColor="text1"/>
          <w:sz w:val="23"/>
          <w:szCs w:val="23"/>
        </w:rPr>
        <w:t xml:space="preserve">as </w:t>
      </w:r>
      <w:r w:rsidR="00246A62" w:rsidRPr="00246A62">
        <w:rPr>
          <w:rFonts w:ascii="Times New Roman" w:hAnsi="Times New Roman"/>
          <w:color w:val="000000" w:themeColor="text1"/>
          <w:sz w:val="23"/>
          <w:szCs w:val="23"/>
        </w:rPr>
        <w:t>panelists</w:t>
      </w:r>
      <w:r w:rsidR="00246A62">
        <w:rPr>
          <w:rFonts w:ascii="Times New Roman" w:hAnsi="Times New Roman"/>
          <w:color w:val="000000" w:themeColor="text1"/>
          <w:sz w:val="23"/>
          <w:szCs w:val="23"/>
        </w:rPr>
        <w:t>.</w:t>
      </w:r>
      <w:r w:rsidR="000748FA">
        <w:rPr>
          <w:rFonts w:ascii="Times New Roman" w:hAnsi="Times New Roman"/>
          <w:color w:val="000000" w:themeColor="text1"/>
          <w:sz w:val="23"/>
          <w:szCs w:val="23"/>
        </w:rPr>
        <w:t xml:space="preserve"> </w:t>
      </w:r>
      <w:hyperlink r:id="rId10" w:history="1">
        <w:r w:rsidR="000748FA" w:rsidRPr="00C35558">
          <w:rPr>
            <w:rStyle w:val="Hyperlink"/>
            <w:rFonts w:ascii="Times New Roman" w:hAnsi="Times New Roman"/>
            <w:sz w:val="23"/>
            <w:szCs w:val="23"/>
          </w:rPr>
          <w:t>https://1930181.mediaspace.kaltura.com/media/Food+for+All-International+Organizations+and+the+Transformation+of+Agriculture/1_9k5zndws</w:t>
        </w:r>
      </w:hyperlink>
    </w:p>
    <w:p w14:paraId="69D5D5B6" w14:textId="77777777" w:rsidR="000748FA" w:rsidRPr="000748FA" w:rsidRDefault="000748FA" w:rsidP="000748FA">
      <w:pPr>
        <w:pStyle w:val="ListParagraph"/>
        <w:tabs>
          <w:tab w:val="left" w:pos="2250"/>
        </w:tabs>
        <w:autoSpaceDE w:val="0"/>
        <w:autoSpaceDN w:val="0"/>
        <w:adjustRightInd w:val="0"/>
        <w:spacing w:after="120" w:line="240" w:lineRule="auto"/>
        <w:contextualSpacing w:val="0"/>
        <w:rPr>
          <w:rFonts w:ascii="Times New Roman" w:hAnsi="Times New Roman"/>
          <w:i/>
          <w:iCs/>
          <w:sz w:val="23"/>
          <w:szCs w:val="23"/>
        </w:rPr>
      </w:pPr>
    </w:p>
    <w:p w14:paraId="322A0A02" w14:textId="77777777" w:rsidR="00EB5FA1" w:rsidRPr="00862543" w:rsidRDefault="00EB5FA1" w:rsidP="00EB5FA1">
      <w:pPr>
        <w:pStyle w:val="ListParagraph"/>
        <w:numPr>
          <w:ilvl w:val="0"/>
          <w:numId w:val="21"/>
        </w:numPr>
        <w:spacing w:after="0" w:line="240" w:lineRule="auto"/>
        <w:rPr>
          <w:rFonts w:ascii="Times New Roman" w:hAnsi="Times New Roman"/>
          <w:color w:val="000000" w:themeColor="text1"/>
          <w:sz w:val="23"/>
          <w:szCs w:val="23"/>
        </w:rPr>
      </w:pPr>
      <w:r w:rsidRPr="00862543">
        <w:rPr>
          <w:rFonts w:ascii="Times New Roman" w:hAnsi="Times New Roman"/>
          <w:color w:val="000000" w:themeColor="text1"/>
          <w:sz w:val="23"/>
          <w:szCs w:val="23"/>
        </w:rPr>
        <w:t>Keynote Presentation, “Transforming Food Systems: Challenges for Agricultural Engineers,”</w:t>
      </w:r>
    </w:p>
    <w:p w14:paraId="26CC027B" w14:textId="7A59D078" w:rsidR="00C83FF5" w:rsidRPr="00862543" w:rsidRDefault="00C83FF5" w:rsidP="00EB5FA1">
      <w:pPr>
        <w:pStyle w:val="ListParagraph"/>
        <w:tabs>
          <w:tab w:val="left" w:pos="2250"/>
        </w:tabs>
        <w:autoSpaceDE w:val="0"/>
        <w:autoSpaceDN w:val="0"/>
        <w:adjustRightInd w:val="0"/>
        <w:spacing w:after="120" w:line="240" w:lineRule="auto"/>
        <w:contextualSpacing w:val="0"/>
        <w:rPr>
          <w:rFonts w:ascii="Times New Roman" w:hAnsi="Times New Roman"/>
          <w:i/>
          <w:iCs/>
          <w:sz w:val="23"/>
          <w:szCs w:val="23"/>
        </w:rPr>
      </w:pPr>
      <w:r w:rsidRPr="00862543">
        <w:rPr>
          <w:rFonts w:ascii="Times New Roman" w:hAnsi="Times New Roman"/>
          <w:color w:val="000000" w:themeColor="text1"/>
          <w:sz w:val="23"/>
          <w:szCs w:val="23"/>
        </w:rPr>
        <w:t>World Summit on Food and Agricultural Engineering, Food Summit 2022, London, January 10–11</w:t>
      </w:r>
      <w:r w:rsidR="006E3476">
        <w:rPr>
          <w:rFonts w:ascii="Times New Roman" w:hAnsi="Times New Roman"/>
          <w:color w:val="000000" w:themeColor="text1"/>
          <w:sz w:val="23"/>
          <w:szCs w:val="23"/>
        </w:rPr>
        <w:t>, 2022</w:t>
      </w:r>
      <w:r w:rsidRPr="00862543">
        <w:rPr>
          <w:rFonts w:ascii="Times New Roman" w:hAnsi="Times New Roman"/>
          <w:color w:val="000000" w:themeColor="text1"/>
          <w:sz w:val="23"/>
          <w:szCs w:val="23"/>
        </w:rPr>
        <w:t>.</w:t>
      </w:r>
    </w:p>
    <w:p w14:paraId="05079AEE" w14:textId="7D6E3931" w:rsidR="00503876" w:rsidRPr="00862543" w:rsidRDefault="00503876" w:rsidP="000D53EC">
      <w:pPr>
        <w:autoSpaceDE w:val="0"/>
        <w:autoSpaceDN w:val="0"/>
        <w:adjustRightInd w:val="0"/>
        <w:spacing w:after="120"/>
        <w:rPr>
          <w:rFonts w:ascii="Verdana" w:hAnsi="Verdana" w:cs="Times New Roman"/>
          <w:bCs/>
          <w:i/>
        </w:rPr>
      </w:pPr>
      <w:r w:rsidRPr="00862543">
        <w:rPr>
          <w:rFonts w:ascii="Verdana" w:hAnsi="Verdana" w:cs="Times New Roman"/>
          <w:bCs/>
          <w:i/>
        </w:rPr>
        <w:t>20</w:t>
      </w:r>
      <w:r w:rsidR="00373356" w:rsidRPr="00862543">
        <w:rPr>
          <w:rFonts w:ascii="Verdana" w:hAnsi="Verdana" w:cs="Times New Roman"/>
          <w:bCs/>
          <w:i/>
        </w:rPr>
        <w:t>21</w:t>
      </w:r>
    </w:p>
    <w:p w14:paraId="456C1564" w14:textId="77777777" w:rsidR="00BF7EFA" w:rsidRPr="00862543" w:rsidRDefault="00BF7EFA" w:rsidP="00BF7EFA">
      <w:pPr>
        <w:pStyle w:val="ListParagraph"/>
        <w:numPr>
          <w:ilvl w:val="0"/>
          <w:numId w:val="21"/>
        </w:numPr>
        <w:tabs>
          <w:tab w:val="left" w:pos="2250"/>
        </w:tabs>
        <w:spacing w:after="120" w:line="240" w:lineRule="exact"/>
        <w:contextualSpacing w:val="0"/>
        <w:rPr>
          <w:rFonts w:ascii="Times New Roman" w:hAnsi="Times New Roman"/>
          <w:color w:val="000000" w:themeColor="text1"/>
          <w:sz w:val="23"/>
          <w:szCs w:val="23"/>
        </w:rPr>
      </w:pPr>
      <w:r w:rsidRPr="00862543">
        <w:rPr>
          <w:rFonts w:ascii="Times New Roman" w:hAnsi="Times New Roman"/>
          <w:color w:val="000000" w:themeColor="text1"/>
          <w:sz w:val="23"/>
          <w:szCs w:val="23"/>
        </w:rPr>
        <w:t>Member, Commission on Sustainable Agriculture Intensification (CoSai), 2021</w:t>
      </w:r>
    </w:p>
    <w:p w14:paraId="5E7D71D9" w14:textId="10693057" w:rsidR="00BF7EFA" w:rsidRPr="00862543" w:rsidRDefault="00BF7EFA" w:rsidP="00BF7EFA">
      <w:pPr>
        <w:pStyle w:val="ListParagraph"/>
        <w:numPr>
          <w:ilvl w:val="0"/>
          <w:numId w:val="21"/>
        </w:numPr>
        <w:tabs>
          <w:tab w:val="left" w:pos="2250"/>
        </w:tabs>
        <w:spacing w:after="120" w:line="240" w:lineRule="exact"/>
        <w:contextualSpacing w:val="0"/>
        <w:rPr>
          <w:rFonts w:ascii="Times New Roman" w:hAnsi="Times New Roman"/>
          <w:color w:val="000000" w:themeColor="text1"/>
          <w:sz w:val="23"/>
          <w:szCs w:val="23"/>
        </w:rPr>
      </w:pPr>
      <w:r w:rsidRPr="00862543">
        <w:rPr>
          <w:rFonts w:ascii="Times New Roman" w:hAnsi="Times New Roman"/>
          <w:color w:val="000000" w:themeColor="text1"/>
          <w:sz w:val="23"/>
          <w:szCs w:val="23"/>
        </w:rPr>
        <w:t xml:space="preserve">Member, Scientific Group of the UN </w:t>
      </w:r>
      <w:r w:rsidR="00F92391">
        <w:rPr>
          <w:rFonts w:ascii="Times New Roman" w:hAnsi="Times New Roman"/>
          <w:color w:val="000000" w:themeColor="text1"/>
          <w:sz w:val="23"/>
          <w:szCs w:val="23"/>
        </w:rPr>
        <w:t xml:space="preserve">Secretary-General’s </w:t>
      </w:r>
      <w:r w:rsidRPr="00862543">
        <w:rPr>
          <w:rFonts w:ascii="Times New Roman" w:hAnsi="Times New Roman"/>
          <w:color w:val="000000" w:themeColor="text1"/>
          <w:sz w:val="23"/>
          <w:szCs w:val="23"/>
        </w:rPr>
        <w:t>Food Systems Summit</w:t>
      </w:r>
    </w:p>
    <w:p w14:paraId="4C1905C8" w14:textId="6E92DC27" w:rsidR="00EA10B5" w:rsidRDefault="00EA10B5" w:rsidP="00EA10B5">
      <w:pPr>
        <w:pStyle w:val="ListParagraph"/>
        <w:numPr>
          <w:ilvl w:val="0"/>
          <w:numId w:val="21"/>
        </w:numPr>
        <w:tabs>
          <w:tab w:val="left" w:pos="2250"/>
        </w:tabs>
        <w:spacing w:after="120" w:line="240" w:lineRule="exact"/>
        <w:contextualSpacing w:val="0"/>
        <w:rPr>
          <w:rFonts w:ascii="Times New Roman" w:hAnsi="Times New Roman"/>
          <w:color w:val="000000" w:themeColor="text1"/>
          <w:sz w:val="23"/>
          <w:szCs w:val="23"/>
        </w:rPr>
      </w:pPr>
      <w:r w:rsidRPr="00862543">
        <w:rPr>
          <w:rFonts w:ascii="Times New Roman" w:hAnsi="Times New Roman"/>
          <w:color w:val="000000" w:themeColor="text1"/>
          <w:sz w:val="23"/>
          <w:szCs w:val="23"/>
        </w:rPr>
        <w:t>Presentation on “Use of Science and Technology to Transform the Agricultural System,” Nestl</w:t>
      </w:r>
      <w:r w:rsidR="00C83FF5" w:rsidRPr="00862543">
        <w:rPr>
          <w:rFonts w:ascii="Times New Roman" w:hAnsi="Times New Roman"/>
          <w:color w:val="000000" w:themeColor="text1"/>
          <w:sz w:val="23"/>
          <w:szCs w:val="23"/>
        </w:rPr>
        <w:t>é</w:t>
      </w:r>
      <w:r w:rsidRPr="00862543">
        <w:rPr>
          <w:rFonts w:ascii="Times New Roman" w:hAnsi="Times New Roman"/>
          <w:color w:val="000000" w:themeColor="text1"/>
          <w:sz w:val="23"/>
          <w:szCs w:val="23"/>
        </w:rPr>
        <w:t xml:space="preserve"> Scientific Roundtable, Lausanne, December 6, 2021</w:t>
      </w:r>
    </w:p>
    <w:p w14:paraId="49A34B1C" w14:textId="44228A70" w:rsidR="00AC4756" w:rsidRPr="00862543" w:rsidRDefault="00AC4756" w:rsidP="00EA10B5">
      <w:pPr>
        <w:pStyle w:val="ListParagraph"/>
        <w:numPr>
          <w:ilvl w:val="0"/>
          <w:numId w:val="21"/>
        </w:numPr>
        <w:tabs>
          <w:tab w:val="left" w:pos="2250"/>
        </w:tabs>
        <w:spacing w:after="120" w:line="240" w:lineRule="exact"/>
        <w:contextualSpacing w:val="0"/>
        <w:rPr>
          <w:rFonts w:ascii="Times New Roman" w:hAnsi="Times New Roman"/>
          <w:color w:val="000000" w:themeColor="text1"/>
          <w:sz w:val="23"/>
          <w:szCs w:val="23"/>
        </w:rPr>
      </w:pPr>
      <w:r>
        <w:rPr>
          <w:rFonts w:ascii="Times New Roman" w:hAnsi="Times New Roman"/>
          <w:color w:val="000000" w:themeColor="text1"/>
          <w:sz w:val="23"/>
          <w:szCs w:val="23"/>
        </w:rPr>
        <w:t>Advisor, R</w:t>
      </w:r>
      <w:r w:rsidR="00BE6FC8">
        <w:rPr>
          <w:rFonts w:ascii="Times New Roman" w:hAnsi="Times New Roman"/>
          <w:color w:val="000000" w:themeColor="text1"/>
          <w:sz w:val="23"/>
          <w:szCs w:val="23"/>
        </w:rPr>
        <w:t>ockefeller Archive Center</w:t>
      </w:r>
      <w:r>
        <w:rPr>
          <w:rFonts w:ascii="Times New Roman" w:hAnsi="Times New Roman"/>
          <w:color w:val="000000" w:themeColor="text1"/>
          <w:sz w:val="23"/>
          <w:szCs w:val="23"/>
        </w:rPr>
        <w:t xml:space="preserve"> Bellagio Conference 2021 Strategy Group Meeting: CGIAR at 50, September 17, 2021</w:t>
      </w:r>
    </w:p>
    <w:p w14:paraId="7F04A50E" w14:textId="44269936" w:rsidR="00373356" w:rsidRPr="00862543" w:rsidRDefault="006E79A0" w:rsidP="007C4594">
      <w:pPr>
        <w:pStyle w:val="ListParagraph"/>
        <w:numPr>
          <w:ilvl w:val="0"/>
          <w:numId w:val="21"/>
        </w:numPr>
        <w:tabs>
          <w:tab w:val="left" w:pos="2250"/>
        </w:tabs>
        <w:spacing w:after="120" w:line="240" w:lineRule="exact"/>
        <w:contextualSpacing w:val="0"/>
        <w:rPr>
          <w:rFonts w:ascii="Times New Roman" w:hAnsi="Times New Roman"/>
          <w:color w:val="000000" w:themeColor="text1"/>
          <w:sz w:val="23"/>
          <w:szCs w:val="23"/>
        </w:rPr>
      </w:pPr>
      <w:r w:rsidRPr="00862543">
        <w:rPr>
          <w:rFonts w:ascii="Times New Roman" w:hAnsi="Times New Roman"/>
          <w:color w:val="000000" w:themeColor="text1"/>
          <w:sz w:val="23"/>
          <w:szCs w:val="23"/>
        </w:rPr>
        <w:t>Organized</w:t>
      </w:r>
      <w:r w:rsidR="00373356" w:rsidRPr="00862543">
        <w:rPr>
          <w:rFonts w:ascii="Times New Roman" w:hAnsi="Times New Roman"/>
          <w:color w:val="000000" w:themeColor="text1"/>
          <w:sz w:val="23"/>
          <w:szCs w:val="23"/>
        </w:rPr>
        <w:t xml:space="preserve"> 31st International Conference of Agricultural Economists, </w:t>
      </w:r>
      <w:r w:rsidR="007C487D" w:rsidRPr="00862543">
        <w:rPr>
          <w:rFonts w:ascii="Times New Roman" w:hAnsi="Times New Roman"/>
          <w:color w:val="000000" w:themeColor="text1"/>
          <w:sz w:val="23"/>
          <w:szCs w:val="23"/>
        </w:rPr>
        <w:t>o</w:t>
      </w:r>
      <w:r w:rsidR="008C3D7D" w:rsidRPr="00862543">
        <w:rPr>
          <w:rFonts w:ascii="Times New Roman" w:hAnsi="Times New Roman"/>
          <w:color w:val="000000" w:themeColor="text1"/>
          <w:sz w:val="23"/>
          <w:szCs w:val="23"/>
        </w:rPr>
        <w:t xml:space="preserve">nline, </w:t>
      </w:r>
      <w:r w:rsidR="00373356" w:rsidRPr="00862543">
        <w:rPr>
          <w:rFonts w:ascii="Times New Roman" w:hAnsi="Times New Roman"/>
          <w:color w:val="000000" w:themeColor="text1"/>
          <w:sz w:val="23"/>
          <w:szCs w:val="23"/>
        </w:rPr>
        <w:t>August 17 to August 31, 2021.</w:t>
      </w:r>
    </w:p>
    <w:p w14:paraId="0ABDAD84" w14:textId="7569B56A" w:rsidR="00BF7EFA" w:rsidRPr="00862543" w:rsidRDefault="00BF7EFA" w:rsidP="007C4594">
      <w:pPr>
        <w:pStyle w:val="ListParagraph"/>
        <w:numPr>
          <w:ilvl w:val="0"/>
          <w:numId w:val="21"/>
        </w:numPr>
        <w:tabs>
          <w:tab w:val="left" w:pos="2250"/>
        </w:tabs>
        <w:spacing w:after="120" w:line="240" w:lineRule="exact"/>
        <w:contextualSpacing w:val="0"/>
        <w:rPr>
          <w:rFonts w:ascii="Times New Roman" w:hAnsi="Times New Roman"/>
          <w:color w:val="000000" w:themeColor="text1"/>
          <w:sz w:val="23"/>
          <w:szCs w:val="23"/>
        </w:rPr>
      </w:pPr>
      <w:r w:rsidRPr="00862543">
        <w:rPr>
          <w:rFonts w:ascii="Times New Roman" w:hAnsi="Times New Roman"/>
          <w:color w:val="000000" w:themeColor="text1"/>
          <w:sz w:val="23"/>
          <w:szCs w:val="23"/>
        </w:rPr>
        <w:t xml:space="preserve">Chair, Presentation, “Building Evidence for Transforming Agricultural Innovation Systems Under Climate Change,” Webinar No. 5: What Investment in Innovation Is Needed for Transforming Agricultural Systems in the Global South?”, Commission on Sustainable Agriculture Intensification, June 23, 2021 (in lead up to COP26, </w:t>
      </w:r>
      <w:r w:rsidR="00EB5FA1" w:rsidRPr="00862543">
        <w:rPr>
          <w:rFonts w:ascii="Times New Roman" w:hAnsi="Times New Roman"/>
          <w:color w:val="000000" w:themeColor="text1"/>
          <w:sz w:val="23"/>
          <w:szCs w:val="23"/>
        </w:rPr>
        <w:t>Glasgow</w:t>
      </w:r>
      <w:r w:rsidRPr="00862543">
        <w:rPr>
          <w:rFonts w:ascii="Times New Roman" w:hAnsi="Times New Roman"/>
          <w:color w:val="000000" w:themeColor="text1"/>
          <w:sz w:val="23"/>
          <w:szCs w:val="23"/>
        </w:rPr>
        <w:t>)</w:t>
      </w:r>
    </w:p>
    <w:p w14:paraId="135200F2" w14:textId="3FA3D20A" w:rsidR="008373D9" w:rsidRPr="00862543" w:rsidRDefault="008373D9" w:rsidP="007C4594">
      <w:pPr>
        <w:pStyle w:val="ListParagraph"/>
        <w:numPr>
          <w:ilvl w:val="0"/>
          <w:numId w:val="21"/>
        </w:numPr>
        <w:tabs>
          <w:tab w:val="left" w:pos="2250"/>
        </w:tabs>
        <w:spacing w:after="120" w:line="240" w:lineRule="exact"/>
        <w:contextualSpacing w:val="0"/>
        <w:rPr>
          <w:rFonts w:ascii="Times New Roman" w:hAnsi="Times New Roman"/>
          <w:color w:val="000000" w:themeColor="text1"/>
          <w:sz w:val="23"/>
          <w:szCs w:val="23"/>
        </w:rPr>
      </w:pPr>
      <w:r w:rsidRPr="00862543">
        <w:rPr>
          <w:rFonts w:ascii="Times New Roman" w:hAnsi="Times New Roman"/>
          <w:color w:val="000000" w:themeColor="text1"/>
          <w:sz w:val="23"/>
          <w:szCs w:val="23"/>
        </w:rPr>
        <w:t>Uma Lele. Manmohan Agarwal. Brian Baldwin</w:t>
      </w:r>
      <w:r w:rsidR="007C487D" w:rsidRPr="00862543">
        <w:rPr>
          <w:rFonts w:ascii="Times New Roman" w:hAnsi="Times New Roman"/>
          <w:color w:val="000000" w:themeColor="text1"/>
          <w:sz w:val="23"/>
          <w:szCs w:val="23"/>
        </w:rPr>
        <w:t>,</w:t>
      </w:r>
      <w:r w:rsidRPr="00862543">
        <w:rPr>
          <w:rFonts w:ascii="Times New Roman" w:hAnsi="Times New Roman"/>
          <w:color w:val="000000" w:themeColor="text1"/>
          <w:sz w:val="23"/>
          <w:szCs w:val="23"/>
        </w:rPr>
        <w:t xml:space="preserve"> and Sambuddha Goswami</w:t>
      </w:r>
      <w:r w:rsidR="007C487D" w:rsidRPr="00862543">
        <w:rPr>
          <w:rFonts w:ascii="Times New Roman" w:hAnsi="Times New Roman"/>
          <w:color w:val="000000" w:themeColor="text1"/>
          <w:sz w:val="23"/>
          <w:szCs w:val="23"/>
        </w:rPr>
        <w:t xml:space="preserve">. 2021. </w:t>
      </w:r>
      <w:r w:rsidRPr="00862543">
        <w:rPr>
          <w:rFonts w:ascii="Times New Roman" w:hAnsi="Times New Roman"/>
          <w:i/>
          <w:iCs/>
          <w:color w:val="000000" w:themeColor="text1"/>
          <w:sz w:val="23"/>
          <w:szCs w:val="23"/>
        </w:rPr>
        <w:t>Food for All, International Organizations and the Transformation of Agriculture</w:t>
      </w:r>
      <w:r w:rsidR="007C487D" w:rsidRPr="00862543">
        <w:rPr>
          <w:rFonts w:ascii="Times New Roman" w:hAnsi="Times New Roman"/>
          <w:color w:val="000000" w:themeColor="text1"/>
          <w:sz w:val="23"/>
          <w:szCs w:val="23"/>
        </w:rPr>
        <w:t>.</w:t>
      </w:r>
      <w:r w:rsidRPr="00862543">
        <w:rPr>
          <w:rFonts w:ascii="Times New Roman" w:hAnsi="Times New Roman"/>
          <w:color w:val="000000" w:themeColor="text1"/>
          <w:sz w:val="23"/>
          <w:szCs w:val="23"/>
        </w:rPr>
        <w:t xml:space="preserve"> Oxford: Oxford University Press</w:t>
      </w:r>
      <w:r w:rsidR="007C487D" w:rsidRPr="00862543">
        <w:rPr>
          <w:rFonts w:ascii="Times New Roman" w:hAnsi="Times New Roman"/>
          <w:color w:val="000000" w:themeColor="text1"/>
          <w:sz w:val="23"/>
          <w:szCs w:val="23"/>
        </w:rPr>
        <w:t>.</w:t>
      </w:r>
    </w:p>
    <w:p w14:paraId="2D36C7A9" w14:textId="2595E76C" w:rsidR="008022D7" w:rsidRPr="00862543" w:rsidRDefault="008022D7" w:rsidP="007C4594">
      <w:pPr>
        <w:pStyle w:val="ListParagraph"/>
        <w:numPr>
          <w:ilvl w:val="0"/>
          <w:numId w:val="21"/>
        </w:numPr>
        <w:tabs>
          <w:tab w:val="left" w:pos="2250"/>
        </w:tabs>
        <w:spacing w:after="120" w:line="240" w:lineRule="exact"/>
        <w:contextualSpacing w:val="0"/>
        <w:rPr>
          <w:rFonts w:ascii="Times New Roman" w:hAnsi="Times New Roman"/>
          <w:color w:val="000000" w:themeColor="text1"/>
          <w:sz w:val="23"/>
          <w:szCs w:val="23"/>
        </w:rPr>
      </w:pPr>
      <w:r w:rsidRPr="00862543">
        <w:rPr>
          <w:rFonts w:ascii="Times New Roman" w:hAnsi="Times New Roman"/>
          <w:color w:val="000000" w:themeColor="text1"/>
          <w:sz w:val="23"/>
          <w:szCs w:val="23"/>
        </w:rPr>
        <w:t>Presentation on “Agricultural and Rural Development—Policies and Performance in Asia.” Academy of Global Food Economics and Policy (AGFEP), Beijing, China, April 23, 2021.</w:t>
      </w:r>
    </w:p>
    <w:p w14:paraId="02DBEEFB" w14:textId="77777777" w:rsidR="00BF7EFA" w:rsidRPr="00862543" w:rsidRDefault="00BF7EFA" w:rsidP="00BF7EFA">
      <w:pPr>
        <w:pStyle w:val="ListParagraph"/>
        <w:tabs>
          <w:tab w:val="left" w:pos="2250"/>
        </w:tabs>
        <w:spacing w:after="120" w:line="240" w:lineRule="exact"/>
        <w:contextualSpacing w:val="0"/>
        <w:rPr>
          <w:rFonts w:ascii="Times New Roman" w:hAnsi="Times New Roman"/>
          <w:color w:val="000000" w:themeColor="text1"/>
          <w:sz w:val="23"/>
          <w:szCs w:val="23"/>
        </w:rPr>
      </w:pPr>
    </w:p>
    <w:p w14:paraId="0F57C1C1" w14:textId="1AB6CB39" w:rsidR="008373D9" w:rsidRPr="00862543" w:rsidRDefault="00C50477" w:rsidP="00501E41">
      <w:pPr>
        <w:autoSpaceDE w:val="0"/>
        <w:autoSpaceDN w:val="0"/>
        <w:adjustRightInd w:val="0"/>
        <w:spacing w:after="120"/>
        <w:rPr>
          <w:rFonts w:ascii="Verdana" w:hAnsi="Verdana" w:cs="Times New Roman"/>
          <w:bCs/>
          <w:i/>
        </w:rPr>
      </w:pPr>
      <w:r w:rsidRPr="00862543">
        <w:rPr>
          <w:rFonts w:ascii="Verdana" w:hAnsi="Verdana" w:cs="Times New Roman"/>
          <w:bCs/>
          <w:i/>
        </w:rPr>
        <w:t>2020</w:t>
      </w:r>
      <w:r w:rsidR="007C487D" w:rsidRPr="00862543">
        <w:rPr>
          <w:rFonts w:ascii="Verdana" w:hAnsi="Verdana" w:cs="Times New Roman"/>
          <w:bCs/>
          <w:i/>
        </w:rPr>
        <w:t>–2019</w:t>
      </w:r>
    </w:p>
    <w:p w14:paraId="6888CA71" w14:textId="4B93993A" w:rsidR="00C50477" w:rsidRPr="00862543" w:rsidRDefault="008C3D7D" w:rsidP="00501E41">
      <w:pPr>
        <w:pStyle w:val="ListParagraph"/>
        <w:numPr>
          <w:ilvl w:val="0"/>
          <w:numId w:val="21"/>
        </w:numPr>
        <w:tabs>
          <w:tab w:val="left" w:pos="2250"/>
        </w:tabs>
        <w:spacing w:after="120" w:line="240" w:lineRule="exact"/>
        <w:contextualSpacing w:val="0"/>
        <w:rPr>
          <w:rFonts w:ascii="Times New Roman" w:hAnsi="Times New Roman"/>
          <w:color w:val="000000" w:themeColor="text1"/>
          <w:sz w:val="23"/>
          <w:szCs w:val="23"/>
        </w:rPr>
      </w:pPr>
      <w:r w:rsidRPr="00862543">
        <w:rPr>
          <w:rFonts w:ascii="Times New Roman" w:hAnsi="Times New Roman"/>
          <w:color w:val="000000" w:themeColor="text1"/>
          <w:sz w:val="23"/>
          <w:szCs w:val="23"/>
        </w:rPr>
        <w:t xml:space="preserve">Presentation on </w:t>
      </w:r>
      <w:r w:rsidR="00501E41" w:rsidRPr="00862543">
        <w:rPr>
          <w:rFonts w:ascii="Times New Roman" w:hAnsi="Times New Roman"/>
          <w:color w:val="000000" w:themeColor="text1"/>
          <w:sz w:val="23"/>
          <w:szCs w:val="23"/>
        </w:rPr>
        <w:t>“</w:t>
      </w:r>
      <w:r w:rsidR="00C50477" w:rsidRPr="00862543">
        <w:rPr>
          <w:rFonts w:ascii="Times New Roman" w:hAnsi="Times New Roman"/>
          <w:color w:val="000000" w:themeColor="text1"/>
          <w:sz w:val="23"/>
          <w:szCs w:val="23"/>
        </w:rPr>
        <w:t>History of the World Bank in Food and Agriculture,</w:t>
      </w:r>
      <w:r w:rsidR="00501E41" w:rsidRPr="00862543">
        <w:rPr>
          <w:rFonts w:ascii="Times New Roman" w:hAnsi="Times New Roman"/>
          <w:color w:val="000000" w:themeColor="text1"/>
          <w:sz w:val="23"/>
          <w:szCs w:val="23"/>
        </w:rPr>
        <w:t>”</w:t>
      </w:r>
      <w:r w:rsidR="00C50477" w:rsidRPr="00862543">
        <w:rPr>
          <w:rFonts w:ascii="Times New Roman" w:hAnsi="Times New Roman"/>
          <w:color w:val="000000" w:themeColor="text1"/>
          <w:sz w:val="23"/>
          <w:szCs w:val="23"/>
        </w:rPr>
        <w:t xml:space="preserve"> co</w:t>
      </w:r>
      <w:r w:rsidR="00501E41" w:rsidRPr="00862543">
        <w:rPr>
          <w:rFonts w:ascii="Times New Roman" w:hAnsi="Times New Roman"/>
          <w:color w:val="000000" w:themeColor="text1"/>
          <w:sz w:val="23"/>
          <w:szCs w:val="23"/>
        </w:rPr>
        <w:t>-</w:t>
      </w:r>
      <w:r w:rsidR="00C50477" w:rsidRPr="00862543">
        <w:rPr>
          <w:rFonts w:ascii="Times New Roman" w:hAnsi="Times New Roman"/>
          <w:color w:val="000000" w:themeColor="text1"/>
          <w:sz w:val="23"/>
          <w:szCs w:val="23"/>
        </w:rPr>
        <w:t xml:space="preserve">sponsored </w:t>
      </w:r>
      <w:r w:rsidRPr="00862543">
        <w:rPr>
          <w:rFonts w:ascii="Times New Roman" w:hAnsi="Times New Roman"/>
          <w:color w:val="000000" w:themeColor="text1"/>
          <w:sz w:val="23"/>
          <w:szCs w:val="23"/>
        </w:rPr>
        <w:t>jointly by</w:t>
      </w:r>
      <w:r w:rsidR="00C50477" w:rsidRPr="00862543">
        <w:rPr>
          <w:rFonts w:ascii="Times New Roman" w:hAnsi="Times New Roman"/>
          <w:color w:val="000000" w:themeColor="text1"/>
          <w:sz w:val="23"/>
          <w:szCs w:val="23"/>
        </w:rPr>
        <w:t xml:space="preserve"> the 1818 Society, the World Bank History Group</w:t>
      </w:r>
      <w:r w:rsidR="007C4594" w:rsidRPr="00862543">
        <w:rPr>
          <w:rFonts w:ascii="Times New Roman" w:hAnsi="Times New Roman"/>
          <w:color w:val="000000" w:themeColor="text1"/>
          <w:sz w:val="23"/>
          <w:szCs w:val="23"/>
        </w:rPr>
        <w:t>,</w:t>
      </w:r>
      <w:r w:rsidR="00C50477" w:rsidRPr="00862543">
        <w:rPr>
          <w:rFonts w:ascii="Times New Roman" w:hAnsi="Times New Roman"/>
          <w:color w:val="000000" w:themeColor="text1"/>
          <w:sz w:val="23"/>
          <w:szCs w:val="23"/>
        </w:rPr>
        <w:t xml:space="preserve"> and the Bank</w:t>
      </w:r>
      <w:r w:rsidR="007C4594" w:rsidRPr="00862543">
        <w:rPr>
          <w:rFonts w:ascii="Times New Roman" w:hAnsi="Times New Roman"/>
          <w:color w:val="000000" w:themeColor="text1"/>
          <w:sz w:val="23"/>
          <w:szCs w:val="23"/>
        </w:rPr>
        <w:t>’</w:t>
      </w:r>
      <w:r w:rsidR="00C50477" w:rsidRPr="00862543">
        <w:rPr>
          <w:rFonts w:ascii="Times New Roman" w:hAnsi="Times New Roman"/>
          <w:color w:val="000000" w:themeColor="text1"/>
          <w:sz w:val="23"/>
          <w:szCs w:val="23"/>
        </w:rPr>
        <w:t>s Library service, May 6</w:t>
      </w:r>
      <w:r w:rsidR="00501E41" w:rsidRPr="00862543">
        <w:rPr>
          <w:rFonts w:ascii="Times New Roman" w:hAnsi="Times New Roman"/>
          <w:color w:val="000000" w:themeColor="text1"/>
          <w:sz w:val="23"/>
          <w:szCs w:val="23"/>
        </w:rPr>
        <w:t xml:space="preserve">, </w:t>
      </w:r>
      <w:r w:rsidR="00C50477" w:rsidRPr="00862543">
        <w:rPr>
          <w:rFonts w:ascii="Times New Roman" w:hAnsi="Times New Roman"/>
          <w:color w:val="000000" w:themeColor="text1"/>
          <w:sz w:val="23"/>
          <w:szCs w:val="23"/>
        </w:rPr>
        <w:t>2020.</w:t>
      </w:r>
    </w:p>
    <w:p w14:paraId="695D3251" w14:textId="235E24E4" w:rsidR="00503876" w:rsidRPr="00862543" w:rsidRDefault="00503876" w:rsidP="00503876">
      <w:pPr>
        <w:pStyle w:val="ListParagraph"/>
        <w:numPr>
          <w:ilvl w:val="0"/>
          <w:numId w:val="21"/>
        </w:numPr>
        <w:tabs>
          <w:tab w:val="left" w:pos="2250"/>
        </w:tabs>
        <w:spacing w:after="120" w:line="240" w:lineRule="exact"/>
        <w:contextualSpacing w:val="0"/>
        <w:rPr>
          <w:rFonts w:ascii="Verdana" w:hAnsi="Verdana"/>
          <w:i/>
          <w:color w:val="000000" w:themeColor="text1"/>
        </w:rPr>
      </w:pPr>
      <w:r w:rsidRPr="00862543">
        <w:rPr>
          <w:rFonts w:ascii="Times New Roman" w:hAnsi="Times New Roman"/>
          <w:color w:val="000000" w:themeColor="text1"/>
          <w:sz w:val="23"/>
          <w:szCs w:val="23"/>
        </w:rPr>
        <w:t>IAAE Inter-Conference Symposium: “Small-Holder Farms in Market Integration,” November 11–13, 2019, Nanjing Agricultural University (NJAU), Nanjing, China. Academic planning committee member and session organizer. Keynote Address: “</w:t>
      </w:r>
      <w:r w:rsidRPr="00862543">
        <w:rPr>
          <w:rFonts w:ascii="Times New Roman" w:hAnsi="Times New Roman"/>
          <w:i/>
          <w:iCs/>
          <w:color w:val="000000" w:themeColor="text1"/>
          <w:sz w:val="23"/>
          <w:szCs w:val="23"/>
        </w:rPr>
        <w:t>Structural transformation of lagging countries: Some hypotheses regarding slow agricultural productivity growth and premature de-industrialization: With Focus on Asia.</w:t>
      </w:r>
      <w:r w:rsidRPr="00862543">
        <w:rPr>
          <w:rFonts w:ascii="Times New Roman" w:hAnsi="Times New Roman"/>
          <w:color w:val="000000" w:themeColor="text1"/>
          <w:sz w:val="23"/>
          <w:szCs w:val="23"/>
        </w:rPr>
        <w:t>”</w:t>
      </w:r>
    </w:p>
    <w:p w14:paraId="376041B7" w14:textId="719F0C64" w:rsidR="00503876" w:rsidRPr="00862543" w:rsidRDefault="00503876" w:rsidP="00503876">
      <w:pPr>
        <w:pStyle w:val="ListParagraph"/>
        <w:numPr>
          <w:ilvl w:val="0"/>
          <w:numId w:val="21"/>
        </w:numPr>
        <w:tabs>
          <w:tab w:val="left" w:pos="2250"/>
        </w:tabs>
        <w:spacing w:after="120" w:line="240" w:lineRule="exact"/>
        <w:contextualSpacing w:val="0"/>
        <w:rPr>
          <w:rFonts w:ascii="Verdana" w:hAnsi="Verdana"/>
          <w:bCs/>
          <w:i/>
          <w:color w:val="000000" w:themeColor="text1"/>
        </w:rPr>
      </w:pPr>
      <w:r w:rsidRPr="00862543">
        <w:rPr>
          <w:rFonts w:ascii="Times New Roman" w:hAnsi="Times New Roman"/>
          <w:color w:val="000000" w:themeColor="text1"/>
          <w:sz w:val="23"/>
          <w:szCs w:val="23"/>
        </w:rPr>
        <w:t>Organized Symposium on “Response of Countries to Growing Water Scarcities: Implications for Research</w:t>
      </w:r>
      <w:r w:rsidR="007C487D" w:rsidRPr="00862543">
        <w:rPr>
          <w:rFonts w:ascii="Times New Roman" w:hAnsi="Times New Roman"/>
          <w:color w:val="000000" w:themeColor="text1"/>
          <w:sz w:val="23"/>
          <w:szCs w:val="23"/>
        </w:rPr>
        <w:t>.</w:t>
      </w:r>
      <w:r w:rsidRPr="00862543">
        <w:rPr>
          <w:rFonts w:ascii="Times New Roman" w:hAnsi="Times New Roman"/>
          <w:color w:val="000000" w:themeColor="text1"/>
          <w:sz w:val="23"/>
          <w:szCs w:val="23"/>
        </w:rPr>
        <w:t>”</w:t>
      </w:r>
    </w:p>
    <w:p w14:paraId="13E9C97A" w14:textId="43C73419" w:rsidR="00503876" w:rsidRPr="00862543" w:rsidRDefault="00503876" w:rsidP="00503876">
      <w:pPr>
        <w:pStyle w:val="ListParagraph"/>
        <w:numPr>
          <w:ilvl w:val="0"/>
          <w:numId w:val="21"/>
        </w:numPr>
        <w:tabs>
          <w:tab w:val="left" w:pos="2250"/>
        </w:tabs>
        <w:spacing w:after="120" w:line="240" w:lineRule="exact"/>
        <w:contextualSpacing w:val="0"/>
        <w:rPr>
          <w:rFonts w:ascii="Verdana" w:hAnsi="Verdana"/>
          <w:i/>
          <w:iCs/>
          <w:color w:val="000000" w:themeColor="text1"/>
        </w:rPr>
      </w:pPr>
      <w:r w:rsidRPr="00862543">
        <w:rPr>
          <w:rFonts w:ascii="Times New Roman" w:hAnsi="Times New Roman"/>
          <w:color w:val="000000" w:themeColor="text1"/>
          <w:sz w:val="23"/>
          <w:szCs w:val="23"/>
        </w:rPr>
        <w:t>IAAE Board Meeting in conjunction with Triennial Conference of the African Association of Agricultural Economists (AAAE), Abuja, Nigeria, September 22, 2019. Participated in Invited Panel. Presentation of paper on “</w:t>
      </w:r>
      <w:r w:rsidRPr="00862543">
        <w:rPr>
          <w:rFonts w:ascii="Times New Roman" w:hAnsi="Times New Roman"/>
          <w:i/>
          <w:iCs/>
          <w:color w:val="000000" w:themeColor="text1"/>
          <w:sz w:val="23"/>
          <w:szCs w:val="23"/>
        </w:rPr>
        <w:t>Structural transformation of lagging countries: Some hypotheses regarding slow agricultural productivity growth and premature de-industrialization: With Focus on Africa.”</w:t>
      </w:r>
    </w:p>
    <w:p w14:paraId="0AE2F93B" w14:textId="507A695E" w:rsidR="00503876" w:rsidRPr="00862543" w:rsidRDefault="00503876" w:rsidP="00503876">
      <w:pPr>
        <w:pStyle w:val="ListParagraph"/>
        <w:numPr>
          <w:ilvl w:val="0"/>
          <w:numId w:val="21"/>
        </w:numPr>
        <w:tabs>
          <w:tab w:val="left" w:pos="2250"/>
        </w:tabs>
        <w:spacing w:after="120" w:line="240" w:lineRule="exact"/>
        <w:contextualSpacing w:val="0"/>
        <w:rPr>
          <w:rFonts w:ascii="Verdana" w:hAnsi="Verdana"/>
          <w:bCs/>
          <w:i/>
          <w:color w:val="000000" w:themeColor="text1"/>
        </w:rPr>
      </w:pPr>
      <w:r w:rsidRPr="00862543">
        <w:rPr>
          <w:rFonts w:ascii="Times New Roman" w:hAnsi="Times New Roman"/>
          <w:color w:val="000000" w:themeColor="text1"/>
          <w:sz w:val="23"/>
          <w:szCs w:val="23"/>
        </w:rPr>
        <w:t>Panel Discussion on Indian Agriculture for “Who Will Feed India? The Political Economy of India’s Agricultural Policies and Implications for the Future.” Policy Seminar co-organized by the International Food Policy Research Institute and the Center for the Advanced Study of India (CASI), Washington, DC, March 22, 2019.</w:t>
      </w:r>
    </w:p>
    <w:p w14:paraId="408010D8" w14:textId="4B195887" w:rsidR="00503876" w:rsidRPr="00862543" w:rsidRDefault="00503876" w:rsidP="00503876">
      <w:pPr>
        <w:pStyle w:val="ListParagraph"/>
        <w:numPr>
          <w:ilvl w:val="0"/>
          <w:numId w:val="21"/>
        </w:numPr>
        <w:tabs>
          <w:tab w:val="left" w:pos="2250"/>
        </w:tabs>
        <w:spacing w:after="120" w:line="240" w:lineRule="exact"/>
        <w:rPr>
          <w:rFonts w:ascii="Times New Roman" w:hAnsi="Times New Roman"/>
          <w:color w:val="000000" w:themeColor="text1"/>
          <w:sz w:val="23"/>
          <w:szCs w:val="23"/>
        </w:rPr>
      </w:pPr>
      <w:r w:rsidRPr="00862543">
        <w:rPr>
          <w:rFonts w:ascii="Times New Roman" w:hAnsi="Times New Roman"/>
          <w:color w:val="000000" w:themeColor="text1"/>
          <w:sz w:val="23"/>
          <w:szCs w:val="23"/>
        </w:rPr>
        <w:t>Presentation, “Water and Food Security Under Multiple Transitions: From Irrigation to Water Management.” Meeting organized by Agricultural and Water Global Practices, Agriculture and Rural Development, and Water and Urban Thematic Groups, World Bank, at 1818 Society of World Bank Alumni Group, Washington, DC, January 23, 2019.</w:t>
      </w:r>
    </w:p>
    <w:p w14:paraId="4D82F8C8" w14:textId="6F4B5744" w:rsidR="000D53EC" w:rsidRPr="00862543" w:rsidRDefault="00F34125" w:rsidP="000D53EC">
      <w:pPr>
        <w:autoSpaceDE w:val="0"/>
        <w:autoSpaceDN w:val="0"/>
        <w:adjustRightInd w:val="0"/>
        <w:spacing w:after="120"/>
        <w:rPr>
          <w:rFonts w:ascii="Verdana" w:hAnsi="Verdana" w:cs="Times New Roman"/>
          <w:bCs/>
          <w:i/>
        </w:rPr>
      </w:pPr>
      <w:r w:rsidRPr="00862543">
        <w:rPr>
          <w:rFonts w:ascii="Verdana" w:hAnsi="Verdana" w:cs="Times New Roman"/>
          <w:bCs/>
          <w:i/>
        </w:rPr>
        <w:lastRenderedPageBreak/>
        <w:t>201</w:t>
      </w:r>
      <w:r w:rsidR="000D53EC" w:rsidRPr="00862543">
        <w:rPr>
          <w:rFonts w:ascii="Verdana" w:hAnsi="Verdana" w:cs="Times New Roman"/>
          <w:bCs/>
          <w:i/>
        </w:rPr>
        <w:t>8</w:t>
      </w:r>
      <w:r w:rsidR="00503876" w:rsidRPr="00862543">
        <w:rPr>
          <w:rFonts w:ascii="Verdana" w:hAnsi="Verdana" w:cs="Times New Roman"/>
          <w:bCs/>
          <w:i/>
        </w:rPr>
        <w:t>–2016</w:t>
      </w:r>
    </w:p>
    <w:p w14:paraId="11FCBE6B" w14:textId="0F79B9F6" w:rsidR="0080589B" w:rsidRPr="00862543" w:rsidRDefault="0080589B" w:rsidP="0080589B">
      <w:pPr>
        <w:pStyle w:val="ListParagraph"/>
        <w:numPr>
          <w:ilvl w:val="0"/>
          <w:numId w:val="21"/>
        </w:numPr>
        <w:tabs>
          <w:tab w:val="left" w:pos="2250"/>
        </w:tabs>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“The Fourth Industrial Revolution, Agricultural and Rural Innovation, and Implications for Public Policy and Investments: A Case of India,” 22nd ICABR Conference, International Consortium on Applied Bioeconomy Research, “Disruptive Innovations, Value Chains, and Rural Development,” World Bank, Washington, DC, June 12–15, 2018.</w:t>
      </w:r>
    </w:p>
    <w:p w14:paraId="1EBC420A" w14:textId="31AE2544" w:rsidR="004D6CBB" w:rsidRPr="00862543" w:rsidRDefault="004D6CBB" w:rsidP="004D6CBB">
      <w:pPr>
        <w:pStyle w:val="ListParagraph"/>
        <w:numPr>
          <w:ilvl w:val="0"/>
          <w:numId w:val="21"/>
        </w:numPr>
        <w:tabs>
          <w:tab w:val="left" w:pos="2250"/>
        </w:tabs>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“Structural Transformation and the Uses of IDA – The Contributions of the World Bank Group,” 22nd ICABR Conference, International Consortium on Applied Bioeconomy Research, “Disruptive Innovations, Value Chains, and Rural Development,” World Bank, Washington, DC, June 12–15, 2018.</w:t>
      </w:r>
    </w:p>
    <w:p w14:paraId="271CE490" w14:textId="420E92C7" w:rsidR="00EA4A1E" w:rsidRPr="00862543" w:rsidRDefault="00EA4A1E" w:rsidP="00EA4A1E">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“Evolving National Policies in the EU, US, China and India: The Case of India,” International Centre for Trade and Sustainable Development (ICTSD), Geneva, May 9, 2018.</w:t>
      </w:r>
    </w:p>
    <w:p w14:paraId="2D4CE660" w14:textId="551498A8" w:rsidR="00AF35BD" w:rsidRPr="00862543" w:rsidRDefault="00AF35BD" w:rsidP="00AF35BD">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“Emerging Asia’s Differential Growth Performance: Through Clifton Wharton’s Insights.” Clifton R. Wharton Emerging Markets Award Presentation, Charles H. Dyson School of Applied Economics and Management, Cornell University, Ithaca, New York, April 17, 2018.</w:t>
      </w:r>
    </w:p>
    <w:p w14:paraId="1B9EC100" w14:textId="77777777" w:rsidR="006D38F3" w:rsidRPr="00862543" w:rsidRDefault="006D38F3" w:rsidP="006D38F3">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Presentation, “Incentives and Rewards for Scaling Up Innovations: Reflections on Food and Agriculture in India over 70 Years of Independence”, Dr. M.S. Swaminathan Award Event, Delhi, October 30, 2017. </w:t>
      </w:r>
    </w:p>
    <w:p w14:paraId="6A424464" w14:textId="4A2130DC" w:rsidR="00D14258" w:rsidRPr="00862543" w:rsidRDefault="000D53EC" w:rsidP="00D14258">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Keynote address</w:t>
      </w:r>
      <w:r w:rsidR="006D38F3" w:rsidRPr="00862543">
        <w:rPr>
          <w:rFonts w:ascii="Times New Roman" w:hAnsi="Times New Roman"/>
          <w:sz w:val="23"/>
          <w:szCs w:val="23"/>
        </w:rPr>
        <w:t>, “Forest Contributions to Poverty Eradication: Unfulfilled Potential”, 12</w:t>
      </w:r>
      <w:r w:rsidR="006D38F3" w:rsidRPr="00862543">
        <w:rPr>
          <w:rFonts w:ascii="Times New Roman" w:hAnsi="Times New Roman"/>
          <w:sz w:val="23"/>
          <w:szCs w:val="23"/>
          <w:vertAlign w:val="superscript"/>
        </w:rPr>
        <w:t>th</w:t>
      </w:r>
      <w:r w:rsidR="00F862E5" w:rsidRPr="00862543">
        <w:rPr>
          <w:rFonts w:ascii="Times New Roman" w:hAnsi="Times New Roman"/>
          <w:sz w:val="23"/>
          <w:szCs w:val="23"/>
        </w:rPr>
        <w:t xml:space="preserve"> </w:t>
      </w:r>
      <w:r w:rsidR="006D38F3" w:rsidRPr="00862543">
        <w:rPr>
          <w:rFonts w:ascii="Times New Roman" w:hAnsi="Times New Roman"/>
          <w:sz w:val="23"/>
          <w:szCs w:val="23"/>
        </w:rPr>
        <w:t>session of UN Forum on Forests, UN Headquarters, New York, May 2, 2017.</w:t>
      </w:r>
      <w:r w:rsidR="00D14258" w:rsidRPr="00862543">
        <w:rPr>
          <w:rFonts w:ascii="Times New Roman" w:hAnsi="Times New Roman"/>
          <w:sz w:val="23"/>
          <w:szCs w:val="23"/>
        </w:rPr>
        <w:t xml:space="preserve"> </w:t>
      </w:r>
    </w:p>
    <w:p w14:paraId="3E5124BD" w14:textId="6F01B2AC" w:rsidR="00A85F9A" w:rsidRPr="00862543" w:rsidRDefault="000D53EC" w:rsidP="00D14258">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L</w:t>
      </w:r>
      <w:r w:rsidR="00D14258" w:rsidRPr="00862543">
        <w:rPr>
          <w:rFonts w:ascii="Times New Roman" w:hAnsi="Times New Roman"/>
          <w:sz w:val="23"/>
          <w:szCs w:val="23"/>
        </w:rPr>
        <w:t>ecture, “Incentives and Rewards to Innovation in a Rapidly Changing Global Environment”, Agricultural Economics Filley-Garey Seminar, University of Nebraska-Lincoln, April, 7, 2017.</w:t>
      </w:r>
    </w:p>
    <w:p w14:paraId="29F1D95B" w14:textId="77777777" w:rsidR="00E91BB4" w:rsidRPr="00862543" w:rsidRDefault="00E65D42"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Plenary speaker, </w:t>
      </w:r>
      <w:r w:rsidR="00A85F9A" w:rsidRPr="00862543">
        <w:rPr>
          <w:rFonts w:ascii="Times New Roman" w:hAnsi="Times New Roman"/>
          <w:sz w:val="23"/>
          <w:szCs w:val="23"/>
        </w:rPr>
        <w:t>“Doubling Farmers’ Income under Climate Change,” XIII Agricultural Science Congress 2017, “Climate Smart Agriculture,” National Academy of Agricultural Sciences</w:t>
      </w:r>
      <w:r w:rsidR="00F55999" w:rsidRPr="00862543">
        <w:rPr>
          <w:rFonts w:ascii="Times New Roman" w:hAnsi="Times New Roman"/>
          <w:sz w:val="23"/>
          <w:szCs w:val="23"/>
        </w:rPr>
        <w:t xml:space="preserve"> (NAAS)</w:t>
      </w:r>
      <w:r w:rsidR="00A85F9A" w:rsidRPr="00862543">
        <w:rPr>
          <w:rFonts w:ascii="Times New Roman" w:hAnsi="Times New Roman"/>
          <w:sz w:val="23"/>
          <w:szCs w:val="23"/>
        </w:rPr>
        <w:t>, New Delhi and University of Agricultural Sciences, Bengaluru, India, February 21–24, 2017.</w:t>
      </w:r>
    </w:p>
    <w:p w14:paraId="43D0676D" w14:textId="2D1CA501" w:rsidR="00E91BB4" w:rsidRPr="00862543" w:rsidRDefault="00E65D42"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Presentation, “Who Are the Principal Multilateral Financing Actors and Institutions? What Does the Landscape Tell Us About Where We Need to Focus Efforts?” Bill &amp; Melinda </w:t>
      </w:r>
      <w:r w:rsidR="009D6354" w:rsidRPr="00862543">
        <w:rPr>
          <w:rFonts w:ascii="Times New Roman" w:hAnsi="Times New Roman"/>
          <w:sz w:val="23"/>
          <w:szCs w:val="23"/>
        </w:rPr>
        <w:t xml:space="preserve">Gates Foundation on Building a </w:t>
      </w:r>
      <w:r w:rsidRPr="00862543">
        <w:rPr>
          <w:rFonts w:ascii="Times New Roman" w:hAnsi="Times New Roman"/>
          <w:sz w:val="23"/>
          <w:szCs w:val="23"/>
        </w:rPr>
        <w:t>Roadmap to SDG2: What Can Donors Do to Drive Progress?. Rome, November 30, 2016.</w:t>
      </w:r>
    </w:p>
    <w:p w14:paraId="24734A2E" w14:textId="6D299261" w:rsidR="00E65D42" w:rsidRPr="00862543" w:rsidRDefault="005C5C9F"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Special Lecture</w:t>
      </w:r>
      <w:r w:rsidR="00E65D42" w:rsidRPr="00862543">
        <w:rPr>
          <w:rFonts w:ascii="Times New Roman" w:hAnsi="Times New Roman"/>
          <w:sz w:val="23"/>
          <w:szCs w:val="23"/>
        </w:rPr>
        <w:t xml:space="preserve"> “Food Security and Nutrition,” at 76th Annual Conference of the Indian Society of Agricultural Economics, Jorhat, Assam, November 21–23, 2016.</w:t>
      </w:r>
    </w:p>
    <w:p w14:paraId="17B6F2F7" w14:textId="1762E2BF" w:rsidR="00E91BB4" w:rsidRPr="00862543" w:rsidRDefault="0002151C"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Organized Symposium (jointly with </w:t>
      </w:r>
      <w:r w:rsidR="003E3C48" w:rsidRPr="00862543">
        <w:rPr>
          <w:rFonts w:ascii="Times New Roman" w:hAnsi="Times New Roman"/>
          <w:sz w:val="23"/>
          <w:szCs w:val="23"/>
        </w:rPr>
        <w:t>William A. Masters</w:t>
      </w:r>
      <w:r w:rsidR="00E91BB4" w:rsidRPr="00862543">
        <w:rPr>
          <w:rFonts w:ascii="Times New Roman" w:hAnsi="Times New Roman"/>
          <w:sz w:val="23"/>
          <w:szCs w:val="23"/>
        </w:rPr>
        <w:t>)</w:t>
      </w:r>
      <w:r w:rsidR="007756EE" w:rsidRPr="00862543">
        <w:rPr>
          <w:rFonts w:ascii="Times New Roman" w:hAnsi="Times New Roman"/>
          <w:sz w:val="23"/>
          <w:szCs w:val="23"/>
        </w:rPr>
        <w:t xml:space="preserve"> </w:t>
      </w:r>
      <w:r w:rsidRPr="00862543">
        <w:rPr>
          <w:rFonts w:ascii="Times New Roman" w:hAnsi="Times New Roman"/>
          <w:sz w:val="23"/>
          <w:szCs w:val="23"/>
        </w:rPr>
        <w:t xml:space="preserve">on </w:t>
      </w:r>
      <w:r w:rsidR="003E3C48" w:rsidRPr="00862543">
        <w:rPr>
          <w:rFonts w:ascii="Times New Roman" w:hAnsi="Times New Roman"/>
          <w:sz w:val="23"/>
          <w:szCs w:val="23"/>
        </w:rPr>
        <w:t>“</w:t>
      </w:r>
      <w:r w:rsidRPr="00862543">
        <w:rPr>
          <w:rFonts w:ascii="Times New Roman" w:hAnsi="Times New Roman"/>
          <w:sz w:val="23"/>
          <w:szCs w:val="23"/>
        </w:rPr>
        <w:t>Measuring Food and Nutrition Security</w:t>
      </w:r>
      <w:r w:rsidR="0055093C" w:rsidRPr="00862543">
        <w:rPr>
          <w:rFonts w:ascii="Times New Roman" w:hAnsi="Times New Roman"/>
          <w:sz w:val="23"/>
          <w:szCs w:val="23"/>
        </w:rPr>
        <w:t>: FSIN’s Independent Assessment of Indicators</w:t>
      </w:r>
      <w:r w:rsidR="00E91BB4" w:rsidRPr="00862543">
        <w:rPr>
          <w:rFonts w:ascii="Times New Roman" w:hAnsi="Times New Roman"/>
          <w:sz w:val="23"/>
          <w:szCs w:val="23"/>
        </w:rPr>
        <w:t>.</w:t>
      </w:r>
      <w:r w:rsidR="003E3C48" w:rsidRPr="00862543">
        <w:rPr>
          <w:rFonts w:ascii="Times New Roman" w:hAnsi="Times New Roman"/>
          <w:sz w:val="23"/>
          <w:szCs w:val="23"/>
        </w:rPr>
        <w:t>”</w:t>
      </w:r>
      <w:r w:rsidRPr="00862543">
        <w:rPr>
          <w:rFonts w:ascii="Times New Roman" w:hAnsi="Times New Roman"/>
          <w:sz w:val="23"/>
          <w:szCs w:val="23"/>
        </w:rPr>
        <w:t xml:space="preserve"> Annual </w:t>
      </w:r>
      <w:r w:rsidR="00E91BB4" w:rsidRPr="00862543">
        <w:rPr>
          <w:rFonts w:ascii="Times New Roman" w:hAnsi="Times New Roman"/>
          <w:sz w:val="23"/>
          <w:szCs w:val="23"/>
        </w:rPr>
        <w:t>Meeting,</w:t>
      </w:r>
      <w:r w:rsidRPr="00862543">
        <w:rPr>
          <w:rFonts w:ascii="Times New Roman" w:hAnsi="Times New Roman"/>
          <w:sz w:val="23"/>
          <w:szCs w:val="23"/>
        </w:rPr>
        <w:t xml:space="preserve"> Agricultural and Applied Economics Association</w:t>
      </w:r>
      <w:r w:rsidR="003E3C48" w:rsidRPr="00862543">
        <w:rPr>
          <w:rFonts w:ascii="Times New Roman" w:hAnsi="Times New Roman"/>
          <w:sz w:val="23"/>
          <w:szCs w:val="23"/>
        </w:rPr>
        <w:t xml:space="preserve"> (AAEA)</w:t>
      </w:r>
      <w:r w:rsidRPr="00862543">
        <w:rPr>
          <w:rFonts w:ascii="Times New Roman" w:hAnsi="Times New Roman"/>
          <w:sz w:val="23"/>
          <w:szCs w:val="23"/>
        </w:rPr>
        <w:t xml:space="preserve">, </w:t>
      </w:r>
      <w:r w:rsidR="00FF2ED6" w:rsidRPr="00862543">
        <w:rPr>
          <w:rFonts w:ascii="Times New Roman" w:hAnsi="Times New Roman"/>
          <w:sz w:val="23"/>
          <w:szCs w:val="23"/>
        </w:rPr>
        <w:t xml:space="preserve">Boston, </w:t>
      </w:r>
      <w:r w:rsidR="00E91BB4" w:rsidRPr="00862543">
        <w:rPr>
          <w:rFonts w:ascii="Times New Roman" w:hAnsi="Times New Roman"/>
          <w:sz w:val="23"/>
          <w:szCs w:val="23"/>
        </w:rPr>
        <w:t>August 2,</w:t>
      </w:r>
      <w:r w:rsidRPr="00862543">
        <w:rPr>
          <w:rFonts w:ascii="Times New Roman" w:hAnsi="Times New Roman"/>
          <w:sz w:val="23"/>
          <w:szCs w:val="23"/>
        </w:rPr>
        <w:t xml:space="preserve"> 2016.</w:t>
      </w:r>
    </w:p>
    <w:p w14:paraId="2940E8C2" w14:textId="6093A6C0" w:rsidR="005E3BCA" w:rsidRPr="00862543" w:rsidRDefault="005E3BCA" w:rsidP="00E91BB4">
      <w:pPr>
        <w:autoSpaceDE w:val="0"/>
        <w:autoSpaceDN w:val="0"/>
        <w:adjustRightInd w:val="0"/>
        <w:spacing w:after="120"/>
        <w:rPr>
          <w:rFonts w:ascii="Verdana" w:hAnsi="Verdana" w:cs="Times New Roman"/>
          <w:bCs/>
          <w:i/>
        </w:rPr>
      </w:pPr>
      <w:r w:rsidRPr="00862543">
        <w:rPr>
          <w:rFonts w:ascii="Verdana" w:hAnsi="Verdana" w:cs="Times New Roman"/>
          <w:bCs/>
          <w:i/>
        </w:rPr>
        <w:t>2014–2015</w:t>
      </w:r>
    </w:p>
    <w:p w14:paraId="71F7C4B6" w14:textId="4992297B" w:rsidR="005E3BCA" w:rsidRPr="00862543" w:rsidRDefault="005E3BCA"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“Food Security Information Network (FSIN) Technical Working Group on Measuring Food and Nutrition Security.” Co-chaired with William A. Masters, with Joyce Kinabo, J.V. Meenakshi, Bharat Ramaswami, Julia Tagwireyi, Winnie F. L. Bell, and Sambuddha Goswami. http://www.fsincop.net/topics/fns-measurement/en/</w:t>
      </w:r>
    </w:p>
    <w:p w14:paraId="036A74EC" w14:textId="5C6368CA" w:rsidR="005E3BCA" w:rsidRPr="00862543" w:rsidRDefault="00133F2E" w:rsidP="00E91BB4">
      <w:pPr>
        <w:pStyle w:val="ListParagraph"/>
        <w:numPr>
          <w:ilvl w:val="0"/>
          <w:numId w:val="21"/>
        </w:numPr>
        <w:spacing w:after="120" w:line="240" w:lineRule="exact"/>
        <w:contextualSpacing w:val="0"/>
        <w:rPr>
          <w:rStyle w:val="Hyperlink"/>
          <w:rFonts w:ascii="Times New Roman" w:hAnsi="Times New Roman"/>
          <w:color w:val="auto"/>
          <w:sz w:val="23"/>
          <w:szCs w:val="23"/>
          <w:u w:val="none"/>
        </w:rPr>
      </w:pPr>
      <w:r w:rsidRPr="00862543">
        <w:rPr>
          <w:rFonts w:ascii="Times New Roman" w:hAnsi="Times New Roman"/>
          <w:sz w:val="23"/>
          <w:szCs w:val="23"/>
        </w:rPr>
        <w:t xml:space="preserve">Plenary </w:t>
      </w:r>
      <w:r w:rsidR="00E91BB4" w:rsidRPr="00862543">
        <w:rPr>
          <w:rFonts w:ascii="Times New Roman" w:hAnsi="Times New Roman"/>
          <w:sz w:val="23"/>
          <w:szCs w:val="23"/>
        </w:rPr>
        <w:t>p</w:t>
      </w:r>
      <w:r w:rsidR="0002151C" w:rsidRPr="00862543">
        <w:rPr>
          <w:rFonts w:ascii="Times New Roman" w:hAnsi="Times New Roman"/>
          <w:sz w:val="23"/>
          <w:szCs w:val="23"/>
        </w:rPr>
        <w:t>resentation</w:t>
      </w:r>
      <w:r w:rsidR="00E91BB4" w:rsidRPr="00862543">
        <w:rPr>
          <w:rFonts w:ascii="Times New Roman" w:hAnsi="Times New Roman"/>
          <w:sz w:val="23"/>
          <w:szCs w:val="23"/>
        </w:rPr>
        <w:t>,</w:t>
      </w:r>
      <w:r w:rsidR="00A71692" w:rsidRPr="00862543">
        <w:rPr>
          <w:rFonts w:ascii="Times New Roman" w:hAnsi="Times New Roman"/>
          <w:sz w:val="23"/>
          <w:szCs w:val="23"/>
        </w:rPr>
        <w:t xml:space="preserve"> </w:t>
      </w:r>
      <w:r w:rsidR="00FF2ED6" w:rsidRPr="00862543">
        <w:rPr>
          <w:rFonts w:ascii="Times New Roman" w:hAnsi="Times New Roman"/>
          <w:sz w:val="23"/>
          <w:szCs w:val="23"/>
        </w:rPr>
        <w:t>“</w:t>
      </w:r>
      <w:r w:rsidR="00A71692" w:rsidRPr="00862543">
        <w:rPr>
          <w:rFonts w:ascii="Times New Roman" w:hAnsi="Times New Roman"/>
          <w:bCs/>
          <w:sz w:val="23"/>
          <w:szCs w:val="23"/>
          <w:lang w:val="en-GB"/>
        </w:rPr>
        <w:t xml:space="preserve">Food and Nutrition Security Analysis: Data </w:t>
      </w:r>
      <w:r w:rsidR="00E91BB4" w:rsidRPr="00862543">
        <w:rPr>
          <w:rFonts w:ascii="Times New Roman" w:hAnsi="Times New Roman"/>
          <w:bCs/>
          <w:sz w:val="23"/>
          <w:szCs w:val="23"/>
          <w:lang w:val="en-GB"/>
        </w:rPr>
        <w:t>A</w:t>
      </w:r>
      <w:r w:rsidR="00A71692" w:rsidRPr="00862543">
        <w:rPr>
          <w:rFonts w:ascii="Times New Roman" w:hAnsi="Times New Roman"/>
          <w:bCs/>
          <w:sz w:val="23"/>
          <w:szCs w:val="23"/>
          <w:lang w:val="en-GB"/>
        </w:rPr>
        <w:t xml:space="preserve">vailability, </w:t>
      </w:r>
      <w:r w:rsidR="00E91BB4" w:rsidRPr="00862543">
        <w:rPr>
          <w:rFonts w:ascii="Times New Roman" w:hAnsi="Times New Roman"/>
          <w:bCs/>
          <w:sz w:val="23"/>
          <w:szCs w:val="23"/>
          <w:lang w:val="en-GB"/>
        </w:rPr>
        <w:t>A</w:t>
      </w:r>
      <w:r w:rsidR="00A71692" w:rsidRPr="00862543">
        <w:rPr>
          <w:rFonts w:ascii="Times New Roman" w:hAnsi="Times New Roman"/>
          <w:bCs/>
          <w:sz w:val="23"/>
          <w:szCs w:val="23"/>
          <w:lang w:val="en-GB"/>
        </w:rPr>
        <w:t xml:space="preserve">ccess, and </w:t>
      </w:r>
      <w:r w:rsidR="00E91BB4" w:rsidRPr="00862543">
        <w:rPr>
          <w:rFonts w:ascii="Times New Roman" w:hAnsi="Times New Roman"/>
          <w:bCs/>
          <w:sz w:val="23"/>
          <w:szCs w:val="23"/>
          <w:lang w:val="en-GB"/>
        </w:rPr>
        <w:t>A</w:t>
      </w:r>
      <w:r w:rsidR="00A71692" w:rsidRPr="00862543">
        <w:rPr>
          <w:rFonts w:ascii="Times New Roman" w:hAnsi="Times New Roman"/>
          <w:bCs/>
          <w:sz w:val="23"/>
          <w:szCs w:val="23"/>
          <w:lang w:val="en-GB"/>
        </w:rPr>
        <w:t>nalysis</w:t>
      </w:r>
      <w:r w:rsidR="00FF2ED6" w:rsidRPr="00862543">
        <w:rPr>
          <w:rFonts w:ascii="Times New Roman" w:hAnsi="Times New Roman"/>
          <w:bCs/>
          <w:sz w:val="23"/>
          <w:szCs w:val="23"/>
          <w:lang w:val="en-GB"/>
        </w:rPr>
        <w:t>”</w:t>
      </w:r>
      <w:r w:rsidRPr="00862543">
        <w:rPr>
          <w:rFonts w:ascii="Times New Roman" w:hAnsi="Times New Roman"/>
          <w:bCs/>
          <w:sz w:val="23"/>
          <w:szCs w:val="23"/>
          <w:lang w:val="en-GB"/>
        </w:rPr>
        <w:t xml:space="preserve"> </w:t>
      </w:r>
      <w:r w:rsidR="0002151C" w:rsidRPr="00862543">
        <w:rPr>
          <w:rFonts w:ascii="Times New Roman" w:hAnsi="Times New Roman"/>
          <w:sz w:val="23"/>
          <w:szCs w:val="23"/>
        </w:rPr>
        <w:t>in Addis Ababa, Ethiopia</w:t>
      </w:r>
      <w:r w:rsidR="00E91BB4" w:rsidRPr="00862543">
        <w:rPr>
          <w:rFonts w:ascii="Times New Roman" w:hAnsi="Times New Roman"/>
          <w:sz w:val="23"/>
          <w:szCs w:val="23"/>
        </w:rPr>
        <w:t>,</w:t>
      </w:r>
      <w:r w:rsidR="0002151C" w:rsidRPr="00862543">
        <w:rPr>
          <w:rFonts w:ascii="Times New Roman" w:hAnsi="Times New Roman"/>
          <w:sz w:val="23"/>
          <w:szCs w:val="23"/>
        </w:rPr>
        <w:t xml:space="preserve"> on</w:t>
      </w:r>
      <w:r w:rsidR="00A71692" w:rsidRPr="00862543">
        <w:rPr>
          <w:rFonts w:ascii="Times New Roman" w:hAnsi="Times New Roman"/>
          <w:sz w:val="23"/>
          <w:szCs w:val="23"/>
        </w:rPr>
        <w:t xml:space="preserve"> November 17, 2015</w:t>
      </w:r>
      <w:r w:rsidR="00E91BB4" w:rsidRPr="00862543">
        <w:rPr>
          <w:rFonts w:ascii="Times New Roman" w:hAnsi="Times New Roman"/>
          <w:sz w:val="23"/>
          <w:szCs w:val="23"/>
        </w:rPr>
        <w:t>,</w:t>
      </w:r>
      <w:r w:rsidRPr="00862543">
        <w:rPr>
          <w:rFonts w:ascii="Times New Roman" w:hAnsi="Times New Roman"/>
          <w:sz w:val="23"/>
          <w:szCs w:val="23"/>
        </w:rPr>
        <w:t xml:space="preserve"> </w:t>
      </w:r>
      <w:r w:rsidR="00A71692" w:rsidRPr="00862543">
        <w:rPr>
          <w:rFonts w:ascii="Times New Roman" w:hAnsi="Times New Roman"/>
          <w:sz w:val="23"/>
          <w:szCs w:val="23"/>
        </w:rPr>
        <w:t>based on</w:t>
      </w:r>
      <w:r w:rsidR="00D27AEA" w:rsidRPr="00862543">
        <w:rPr>
          <w:rFonts w:ascii="Times New Roman" w:hAnsi="Times New Roman"/>
          <w:sz w:val="23"/>
          <w:szCs w:val="23"/>
        </w:rPr>
        <w:t xml:space="preserve"> </w:t>
      </w:r>
      <w:r w:rsidR="005E3BCA" w:rsidRPr="00862543">
        <w:rPr>
          <w:rFonts w:ascii="Times New Roman" w:hAnsi="Times New Roman"/>
          <w:sz w:val="23"/>
          <w:szCs w:val="23"/>
        </w:rPr>
        <w:t xml:space="preserve">“Do We Have the Right Data? Towards Better Measurement of High Priority Indicators to Eradicate Hunger and Assure Healthy Food for All.” </w:t>
      </w:r>
      <w:r w:rsidR="005E3BCA" w:rsidRPr="00862543">
        <w:rPr>
          <w:rFonts w:ascii="Times New Roman" w:hAnsi="Times New Roman"/>
          <w:i/>
          <w:sz w:val="23"/>
          <w:szCs w:val="23"/>
        </w:rPr>
        <w:t>Panel 1 Background Paper for African Union Commission (AUC)</w:t>
      </w:r>
      <w:r w:rsidR="00E91BB4" w:rsidRPr="00862543">
        <w:rPr>
          <w:rFonts w:ascii="Times New Roman" w:hAnsi="Times New Roman"/>
          <w:i/>
          <w:sz w:val="23"/>
          <w:szCs w:val="23"/>
        </w:rPr>
        <w:t>–</w:t>
      </w:r>
      <w:r w:rsidR="005E3BCA" w:rsidRPr="00862543">
        <w:rPr>
          <w:rFonts w:ascii="Times New Roman" w:hAnsi="Times New Roman"/>
          <w:i/>
          <w:sz w:val="23"/>
          <w:szCs w:val="23"/>
        </w:rPr>
        <w:t>FSIN Technical Consultation Food and Nutrition Security and Resilience Analysis</w:t>
      </w:r>
      <w:r w:rsidR="005E3BCA" w:rsidRPr="00862543">
        <w:rPr>
          <w:rFonts w:ascii="Times New Roman" w:hAnsi="Times New Roman"/>
          <w:sz w:val="23"/>
          <w:szCs w:val="23"/>
        </w:rPr>
        <w:t>, November, 17–19 2015, (co-author: Joyce Kinabo, with inputs from William A. Masters, J.V. Meenakshi, Bharat Ramaswami, Julia Tagwireyi, Winnie F. L. Bell, and Sambuddha Goswami). http://www.fsincop.net/resource-centre/detail/en/c/344486/</w:t>
      </w:r>
    </w:p>
    <w:p w14:paraId="171A5F9E" w14:textId="05902332" w:rsidR="00437A09" w:rsidRPr="00862543" w:rsidRDefault="00437A09"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lastRenderedPageBreak/>
        <w:t>Organized (jointly with William A. Masters) Symposium 5: “Measuring Food and Nutrition Security: Results of the FSIN Technical Working Group</w:t>
      </w:r>
      <w:r w:rsidR="00E91BB4" w:rsidRPr="00862543">
        <w:rPr>
          <w:rFonts w:ascii="Times New Roman" w:hAnsi="Times New Roman"/>
          <w:sz w:val="23"/>
          <w:szCs w:val="23"/>
        </w:rPr>
        <w:t>,</w:t>
      </w:r>
      <w:r w:rsidRPr="00862543">
        <w:rPr>
          <w:rFonts w:ascii="Times New Roman" w:hAnsi="Times New Roman"/>
          <w:sz w:val="23"/>
          <w:szCs w:val="23"/>
        </w:rPr>
        <w:t xml:space="preserve">” and Symposium 6: “Measuring Food </w:t>
      </w:r>
      <w:r w:rsidR="00E91BB4" w:rsidRPr="00862543">
        <w:rPr>
          <w:rFonts w:ascii="Times New Roman" w:hAnsi="Times New Roman"/>
          <w:sz w:val="23"/>
          <w:szCs w:val="23"/>
        </w:rPr>
        <w:t>and</w:t>
      </w:r>
      <w:r w:rsidRPr="00862543">
        <w:rPr>
          <w:rFonts w:ascii="Times New Roman" w:hAnsi="Times New Roman"/>
          <w:sz w:val="23"/>
          <w:szCs w:val="23"/>
        </w:rPr>
        <w:t xml:space="preserve"> Nutrition Security: Brainstorm Critique of the FSIN Technical Working Group Recommendations</w:t>
      </w:r>
      <w:r w:rsidR="00E91BB4" w:rsidRPr="00862543">
        <w:rPr>
          <w:rFonts w:ascii="Times New Roman" w:hAnsi="Times New Roman"/>
          <w:sz w:val="23"/>
          <w:szCs w:val="23"/>
        </w:rPr>
        <w:t>,”</w:t>
      </w:r>
      <w:r w:rsidRPr="00862543">
        <w:rPr>
          <w:rFonts w:ascii="Times New Roman" w:hAnsi="Times New Roman"/>
          <w:sz w:val="23"/>
          <w:szCs w:val="23"/>
        </w:rPr>
        <w:t xml:space="preserve"> 29th International Conference of Agricultural Economists (ICAE), Milan, August 13</w:t>
      </w:r>
      <w:r w:rsidR="00E91BB4" w:rsidRPr="00862543">
        <w:rPr>
          <w:rFonts w:ascii="Times New Roman" w:hAnsi="Times New Roman"/>
          <w:sz w:val="23"/>
          <w:szCs w:val="23"/>
        </w:rPr>
        <w:t>–</w:t>
      </w:r>
      <w:r w:rsidRPr="00862543">
        <w:rPr>
          <w:rFonts w:ascii="Times New Roman" w:hAnsi="Times New Roman"/>
          <w:sz w:val="23"/>
          <w:szCs w:val="23"/>
        </w:rPr>
        <w:t>14, 2015.</w:t>
      </w:r>
    </w:p>
    <w:p w14:paraId="37FF75A8" w14:textId="3E9C8E6A" w:rsidR="00437A09" w:rsidRPr="00862543" w:rsidRDefault="00437A09"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“Future Relevance of International Institutions.” In an Invited Panel</w:t>
      </w:r>
      <w:r w:rsidR="00E91BB4" w:rsidRPr="00862543">
        <w:rPr>
          <w:rFonts w:ascii="Times New Roman" w:hAnsi="Times New Roman"/>
          <w:sz w:val="23"/>
          <w:szCs w:val="23"/>
        </w:rPr>
        <w:t>:</w:t>
      </w:r>
      <w:r w:rsidRPr="00862543">
        <w:rPr>
          <w:rFonts w:ascii="Times New Roman" w:hAnsi="Times New Roman"/>
          <w:sz w:val="23"/>
          <w:szCs w:val="23"/>
        </w:rPr>
        <w:t xml:space="preserve"> “Agriculture and Rural Development in a Transforming World” Session chaired by Joachim von Braun, 29th ICAE, Milan, August 12, 2015. </w:t>
      </w:r>
    </w:p>
    <w:p w14:paraId="64555089" w14:textId="1F1A8C52" w:rsidR="00437A09" w:rsidRPr="00862543" w:rsidRDefault="00437A09"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Organized Symposium 3: “Patterns of Structural Transformation and Agricultural Productivity Growth” in the Symposium “Transforming Rural India: Pathway to a Better Future</w:t>
      </w:r>
      <w:r w:rsidR="00E91BB4" w:rsidRPr="00862543">
        <w:rPr>
          <w:rFonts w:ascii="Times New Roman" w:hAnsi="Times New Roman"/>
          <w:sz w:val="23"/>
          <w:szCs w:val="23"/>
        </w:rPr>
        <w:t>,”</w:t>
      </w:r>
      <w:r w:rsidRPr="00862543">
        <w:rPr>
          <w:rFonts w:ascii="Times New Roman" w:hAnsi="Times New Roman"/>
          <w:sz w:val="23"/>
          <w:szCs w:val="23"/>
        </w:rPr>
        <w:t xml:space="preserve"> </w:t>
      </w:r>
      <w:r w:rsidR="00E91BB4" w:rsidRPr="00862543">
        <w:rPr>
          <w:rFonts w:ascii="Times New Roman" w:hAnsi="Times New Roman"/>
          <w:sz w:val="23"/>
          <w:szCs w:val="23"/>
        </w:rPr>
        <w:t>o</w:t>
      </w:r>
      <w:r w:rsidRPr="00862543">
        <w:rPr>
          <w:rFonts w:ascii="Times New Roman" w:hAnsi="Times New Roman"/>
          <w:sz w:val="23"/>
          <w:szCs w:val="23"/>
        </w:rPr>
        <w:t>rganized by Madhur Gautam, 29th ICAE, Milan, August 11, 2015.</w:t>
      </w:r>
    </w:p>
    <w:p w14:paraId="40C8F86E" w14:textId="452A1615" w:rsidR="00437A09" w:rsidRPr="00862543" w:rsidRDefault="00437A09" w:rsidP="00E91BB4">
      <w:pPr>
        <w:pStyle w:val="ListParagraph"/>
        <w:numPr>
          <w:ilvl w:val="0"/>
          <w:numId w:val="21"/>
        </w:numPr>
        <w:spacing w:after="120" w:line="240" w:lineRule="exact"/>
        <w:contextualSpacing w:val="0"/>
      </w:pPr>
      <w:r w:rsidRPr="00862543">
        <w:rPr>
          <w:rFonts w:ascii="Times New Roman" w:hAnsi="Times New Roman"/>
          <w:sz w:val="23"/>
          <w:szCs w:val="23"/>
        </w:rPr>
        <w:t>Organized Symposium 1: “Food for All: International Institutions and the Transformation of Agriculture</w:t>
      </w:r>
      <w:r w:rsidR="00E91BB4" w:rsidRPr="00862543">
        <w:rPr>
          <w:rFonts w:ascii="Times New Roman" w:hAnsi="Times New Roman"/>
          <w:sz w:val="23"/>
          <w:szCs w:val="23"/>
        </w:rPr>
        <w:t>,”</w:t>
      </w:r>
      <w:r w:rsidRPr="00862543">
        <w:rPr>
          <w:rFonts w:ascii="Times New Roman" w:hAnsi="Times New Roman"/>
          <w:sz w:val="23"/>
          <w:szCs w:val="23"/>
        </w:rPr>
        <w:t xml:space="preserve"> 29th ICAE, Milan, August 10, 2015.</w:t>
      </w:r>
    </w:p>
    <w:p w14:paraId="5A58F036" w14:textId="0062236B" w:rsidR="00133F2E" w:rsidRPr="00862543" w:rsidRDefault="00E73893"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w:t>
      </w:r>
      <w:r w:rsidR="00E20727" w:rsidRPr="00862543">
        <w:rPr>
          <w:rFonts w:ascii="Times New Roman" w:hAnsi="Times New Roman"/>
          <w:sz w:val="23"/>
          <w:szCs w:val="23"/>
        </w:rPr>
        <w:t>Future Relevance of International Institutions</w:t>
      </w:r>
      <w:r w:rsidR="00E91BB4" w:rsidRPr="00862543">
        <w:rPr>
          <w:rFonts w:ascii="Times New Roman" w:hAnsi="Times New Roman"/>
          <w:sz w:val="23"/>
          <w:szCs w:val="23"/>
        </w:rPr>
        <w:t>,</w:t>
      </w:r>
      <w:r w:rsidRPr="00862543">
        <w:rPr>
          <w:rFonts w:ascii="Times New Roman" w:hAnsi="Times New Roman"/>
          <w:sz w:val="23"/>
          <w:szCs w:val="23"/>
        </w:rPr>
        <w:t>”</w:t>
      </w:r>
      <w:r w:rsidR="00133F2E" w:rsidRPr="00862543">
        <w:rPr>
          <w:rFonts w:ascii="Times New Roman" w:hAnsi="Times New Roman"/>
          <w:sz w:val="23"/>
          <w:szCs w:val="23"/>
        </w:rPr>
        <w:t xml:space="preserve"> in</w:t>
      </w:r>
      <w:r w:rsidR="00E20727" w:rsidRPr="00862543">
        <w:rPr>
          <w:rFonts w:ascii="Times New Roman" w:hAnsi="Times New Roman"/>
          <w:sz w:val="23"/>
          <w:szCs w:val="23"/>
        </w:rPr>
        <w:t xml:space="preserve"> Hans Binswanger Festschrift</w:t>
      </w:r>
      <w:r w:rsidR="00E91BB4" w:rsidRPr="00862543">
        <w:rPr>
          <w:rFonts w:ascii="Times New Roman" w:hAnsi="Times New Roman"/>
          <w:sz w:val="23"/>
          <w:szCs w:val="23"/>
        </w:rPr>
        <w:t xml:space="preserve"> preceding</w:t>
      </w:r>
      <w:r w:rsidR="00133F2E" w:rsidRPr="00862543">
        <w:rPr>
          <w:rFonts w:ascii="Times New Roman" w:hAnsi="Times New Roman"/>
          <w:sz w:val="23"/>
          <w:szCs w:val="23"/>
        </w:rPr>
        <w:t xml:space="preserve"> the </w:t>
      </w:r>
      <w:r w:rsidRPr="00862543">
        <w:rPr>
          <w:rFonts w:ascii="Times New Roman" w:hAnsi="Times New Roman"/>
          <w:sz w:val="23"/>
          <w:szCs w:val="23"/>
        </w:rPr>
        <w:t>29th ICAE</w:t>
      </w:r>
      <w:r w:rsidR="00133F2E" w:rsidRPr="00862543">
        <w:rPr>
          <w:rFonts w:ascii="Times New Roman" w:hAnsi="Times New Roman"/>
          <w:sz w:val="23"/>
          <w:szCs w:val="23"/>
        </w:rPr>
        <w:t xml:space="preserve">, Milan, August </w:t>
      </w:r>
      <w:r w:rsidR="00A34227" w:rsidRPr="00862543">
        <w:rPr>
          <w:rFonts w:ascii="Times New Roman" w:hAnsi="Times New Roman"/>
          <w:sz w:val="23"/>
          <w:szCs w:val="23"/>
        </w:rPr>
        <w:t>7</w:t>
      </w:r>
      <w:r w:rsidR="00694DF0" w:rsidRPr="00862543">
        <w:rPr>
          <w:rFonts w:ascii="Times New Roman" w:hAnsi="Times New Roman"/>
          <w:sz w:val="23"/>
          <w:szCs w:val="23"/>
        </w:rPr>
        <w:t>,</w:t>
      </w:r>
      <w:r w:rsidR="00133F2E" w:rsidRPr="00862543">
        <w:rPr>
          <w:rFonts w:ascii="Times New Roman" w:hAnsi="Times New Roman"/>
          <w:sz w:val="23"/>
          <w:szCs w:val="23"/>
        </w:rPr>
        <w:t xml:space="preserve"> 2015</w:t>
      </w:r>
      <w:r w:rsidR="00694DF0" w:rsidRPr="00862543">
        <w:rPr>
          <w:rFonts w:ascii="Times New Roman" w:hAnsi="Times New Roman"/>
          <w:sz w:val="23"/>
          <w:szCs w:val="23"/>
        </w:rPr>
        <w:t>.</w:t>
      </w:r>
    </w:p>
    <w:p w14:paraId="35ED8699" w14:textId="2C319C44" w:rsidR="00D86C52" w:rsidRPr="00862543" w:rsidRDefault="00D86C52"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w:t>
      </w:r>
      <w:r w:rsidR="00E51CB6" w:rsidRPr="00862543">
        <w:rPr>
          <w:rFonts w:ascii="Times New Roman" w:hAnsi="Times New Roman"/>
          <w:sz w:val="23"/>
          <w:szCs w:val="23"/>
        </w:rPr>
        <w:t xml:space="preserve"> “Future Role and Relevance of International Organizations: Eradicating Extreme Poverty and Hunger and Contributing to </w:t>
      </w:r>
      <w:r w:rsidR="00E91BB4" w:rsidRPr="00862543">
        <w:rPr>
          <w:rFonts w:ascii="Times New Roman" w:hAnsi="Times New Roman"/>
          <w:sz w:val="23"/>
          <w:szCs w:val="23"/>
        </w:rPr>
        <w:t>S</w:t>
      </w:r>
      <w:r w:rsidR="00E51CB6" w:rsidRPr="00862543">
        <w:rPr>
          <w:rFonts w:ascii="Times New Roman" w:hAnsi="Times New Roman"/>
          <w:sz w:val="23"/>
          <w:szCs w:val="23"/>
        </w:rPr>
        <w:t>hared Prosperity by 2030?</w:t>
      </w:r>
      <w:r w:rsidR="00E91BB4" w:rsidRPr="00862543">
        <w:rPr>
          <w:rFonts w:ascii="Times New Roman" w:hAnsi="Times New Roman"/>
          <w:sz w:val="23"/>
          <w:szCs w:val="23"/>
        </w:rPr>
        <w:t>”</w:t>
      </w:r>
      <w:r w:rsidRPr="00862543">
        <w:rPr>
          <w:rFonts w:ascii="Times New Roman" w:hAnsi="Times New Roman"/>
          <w:sz w:val="23"/>
          <w:szCs w:val="23"/>
        </w:rPr>
        <w:t xml:space="preserve"> International Fund for Agricultural Development (IFAD), Rome, June 23, 2015.</w:t>
      </w:r>
    </w:p>
    <w:p w14:paraId="34918EAD" w14:textId="0D867E00" w:rsidR="00D86C52" w:rsidRPr="00862543" w:rsidRDefault="00881896"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Presentation, “Productivity Growth and Structural Transformation: A Comparative Perspective Focus on Brazil, China, India and Indonesia 1980–2013,” </w:t>
      </w:r>
      <w:r w:rsidR="007A54F4" w:rsidRPr="00862543">
        <w:rPr>
          <w:rFonts w:ascii="Times New Roman" w:hAnsi="Times New Roman"/>
          <w:sz w:val="23"/>
          <w:szCs w:val="23"/>
        </w:rPr>
        <w:t xml:space="preserve">(co-authors: Manmohan Agarwal and Sambuddha Goswami), </w:t>
      </w:r>
      <w:r w:rsidRPr="00862543">
        <w:rPr>
          <w:rFonts w:ascii="Times New Roman" w:hAnsi="Times New Roman"/>
          <w:sz w:val="23"/>
          <w:szCs w:val="23"/>
        </w:rPr>
        <w:t>Fifth Delhi Economic Conclave, Department of Economic Affairs, Ministry of Finance, GOI, Delhi. December 10-11, 2014.</w:t>
      </w:r>
    </w:p>
    <w:p w14:paraId="1C3AC3D0" w14:textId="34FA0250" w:rsidR="00881896" w:rsidRPr="00862543" w:rsidRDefault="00881896"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“India’s Structural Transformation from a Comparative Perspective: Implications for Policy,”</w:t>
      </w:r>
      <w:r w:rsidR="007A54F4" w:rsidRPr="00862543">
        <w:rPr>
          <w:rFonts w:ascii="Times New Roman" w:hAnsi="Times New Roman"/>
          <w:sz w:val="23"/>
          <w:szCs w:val="23"/>
        </w:rPr>
        <w:t xml:space="preserve"> (co-authors: Manmohan Agarwal and Sambuddha Goswami),</w:t>
      </w:r>
      <w:r w:rsidR="009E61B9" w:rsidRPr="00862543">
        <w:rPr>
          <w:rFonts w:ascii="Times New Roman" w:hAnsi="Times New Roman"/>
          <w:sz w:val="23"/>
          <w:szCs w:val="23"/>
        </w:rPr>
        <w:t xml:space="preserve"> </w:t>
      </w:r>
      <w:r w:rsidRPr="00862543">
        <w:rPr>
          <w:rFonts w:ascii="Times New Roman" w:hAnsi="Times New Roman"/>
          <w:sz w:val="23"/>
          <w:szCs w:val="23"/>
        </w:rPr>
        <w:t>IEG–IFPRI International Conference on Innovation in Indian Agriculture: Ways Forward. New Delhi, December 4-5, 2014.</w:t>
      </w:r>
    </w:p>
    <w:p w14:paraId="2C409677" w14:textId="29C09FFD" w:rsidR="00F40394" w:rsidRPr="00862543" w:rsidRDefault="00F4039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“Food for All: International Organizations and the Transformation of Agriculture,” 2014-15 Workshop on ‘Sustainability of the World's Food and Farming Systems,’ Weatherhead Center for International Affairs and the Sustainability Science Program of the Mossav</w:t>
      </w:r>
      <w:r w:rsidR="009D6354" w:rsidRPr="00862543">
        <w:rPr>
          <w:rFonts w:ascii="Times New Roman" w:hAnsi="Times New Roman"/>
          <w:sz w:val="23"/>
          <w:szCs w:val="23"/>
        </w:rPr>
        <w:t xml:space="preserve">ar-Rahmani Center for Business </w:t>
      </w:r>
      <w:r w:rsidRPr="00862543">
        <w:rPr>
          <w:rFonts w:ascii="Times New Roman" w:hAnsi="Times New Roman"/>
          <w:sz w:val="23"/>
          <w:szCs w:val="23"/>
        </w:rPr>
        <w:t>Government at Harvard Kennedy School, September 22, 2014.</w:t>
      </w:r>
    </w:p>
    <w:p w14:paraId="74B0A310" w14:textId="0AE80B4B" w:rsidR="00F40394" w:rsidRPr="00862543" w:rsidRDefault="00F4039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“Towards a More Effective Global Architecture for Food and Agriculture,”</w:t>
      </w:r>
      <w:r w:rsidR="00587DDB" w:rsidRPr="00862543">
        <w:rPr>
          <w:rFonts w:ascii="Times New Roman" w:hAnsi="Times New Roman"/>
          <w:sz w:val="23"/>
          <w:szCs w:val="23"/>
        </w:rPr>
        <w:t xml:space="preserve"> </w:t>
      </w:r>
      <w:r w:rsidRPr="00862543">
        <w:rPr>
          <w:rFonts w:ascii="Times New Roman" w:hAnsi="Times New Roman"/>
          <w:sz w:val="23"/>
          <w:szCs w:val="23"/>
        </w:rPr>
        <w:t>The Agricultural &amp; Applied Economics Association (AAEA), July 29, 2014.</w:t>
      </w:r>
    </w:p>
    <w:p w14:paraId="06B5481B" w14:textId="074A95D3"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Presentation “Water and Agriculture 2050: Are We Ready for 2050?” </w:t>
      </w:r>
      <w:r w:rsidR="00881896" w:rsidRPr="00862543">
        <w:rPr>
          <w:rFonts w:ascii="Times New Roman" w:hAnsi="Times New Roman"/>
          <w:sz w:val="23"/>
          <w:szCs w:val="23"/>
        </w:rPr>
        <w:t xml:space="preserve">(co-authors: Herve Plusquellec and Richard Reidinger), </w:t>
      </w:r>
      <w:r w:rsidR="00620219" w:rsidRPr="00862543">
        <w:rPr>
          <w:rFonts w:ascii="Times New Roman" w:hAnsi="Times New Roman"/>
          <w:sz w:val="23"/>
          <w:szCs w:val="23"/>
        </w:rPr>
        <w:t>Norman</w:t>
      </w:r>
      <w:r w:rsidRPr="00862543">
        <w:rPr>
          <w:rFonts w:ascii="Times New Roman" w:hAnsi="Times New Roman"/>
          <w:sz w:val="23"/>
          <w:szCs w:val="23"/>
        </w:rPr>
        <w:t xml:space="preserve"> Borlaug’s 100th birthday Summit on “Wheat for Food Security</w:t>
      </w:r>
      <w:r w:rsidR="00620219" w:rsidRPr="00862543">
        <w:rPr>
          <w:rFonts w:ascii="Times New Roman" w:hAnsi="Times New Roman"/>
          <w:sz w:val="23"/>
          <w:szCs w:val="23"/>
        </w:rPr>
        <w:t>,</w:t>
      </w:r>
      <w:r w:rsidRPr="00862543">
        <w:rPr>
          <w:rFonts w:ascii="Times New Roman" w:hAnsi="Times New Roman"/>
          <w:sz w:val="23"/>
          <w:szCs w:val="23"/>
        </w:rPr>
        <w:t>” Ciudad Obregón, Mexico</w:t>
      </w:r>
      <w:r w:rsidR="002D2307" w:rsidRPr="00862543">
        <w:rPr>
          <w:rFonts w:ascii="Times New Roman" w:hAnsi="Times New Roman"/>
          <w:sz w:val="23"/>
          <w:szCs w:val="23"/>
        </w:rPr>
        <w:t>,</w:t>
      </w:r>
      <w:r w:rsidRPr="00862543">
        <w:rPr>
          <w:rFonts w:ascii="Times New Roman" w:hAnsi="Times New Roman"/>
          <w:sz w:val="23"/>
          <w:szCs w:val="23"/>
        </w:rPr>
        <w:t xml:space="preserve"> March 25</w:t>
      </w:r>
      <w:r w:rsidR="00620219" w:rsidRPr="00862543">
        <w:rPr>
          <w:rFonts w:ascii="Times New Roman" w:hAnsi="Times New Roman"/>
          <w:sz w:val="23"/>
          <w:szCs w:val="23"/>
        </w:rPr>
        <w:t>–</w:t>
      </w:r>
      <w:r w:rsidRPr="00862543">
        <w:rPr>
          <w:rFonts w:ascii="Times New Roman" w:hAnsi="Times New Roman"/>
          <w:sz w:val="23"/>
          <w:szCs w:val="23"/>
        </w:rPr>
        <w:t>28, 2014.</w:t>
      </w:r>
    </w:p>
    <w:p w14:paraId="739BF1FF" w14:textId="4D9702A1"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“Is India Ready for The Water and Agriculture Challenge?”</w:t>
      </w:r>
      <w:r w:rsidR="00620219" w:rsidRPr="00862543">
        <w:rPr>
          <w:rFonts w:ascii="Times New Roman" w:hAnsi="Times New Roman"/>
          <w:sz w:val="23"/>
          <w:szCs w:val="23"/>
        </w:rPr>
        <w:t xml:space="preserve"> at the </w:t>
      </w:r>
      <w:r w:rsidRPr="00862543">
        <w:rPr>
          <w:rFonts w:ascii="Times New Roman" w:hAnsi="Times New Roman"/>
          <w:sz w:val="23"/>
          <w:szCs w:val="23"/>
        </w:rPr>
        <w:t>International Symposium on “Towards a Desirable Future for India in an Increasingly Globalized Society</w:t>
      </w:r>
      <w:r w:rsidR="00667D8F" w:rsidRPr="00862543">
        <w:rPr>
          <w:rFonts w:ascii="Times New Roman" w:hAnsi="Times New Roman"/>
          <w:sz w:val="23"/>
          <w:szCs w:val="23"/>
        </w:rPr>
        <w:t>.”</w:t>
      </w:r>
      <w:r w:rsidRPr="00862543">
        <w:rPr>
          <w:rFonts w:ascii="Times New Roman" w:hAnsi="Times New Roman"/>
          <w:sz w:val="23"/>
          <w:szCs w:val="23"/>
        </w:rPr>
        <w:t xml:space="preserve"> Organized by Institute for Human Development (IHD), India International Centre, Lodhi Estate, New Delhi</w:t>
      </w:r>
      <w:r w:rsidR="002D2307" w:rsidRPr="00862543">
        <w:rPr>
          <w:rFonts w:ascii="Times New Roman" w:hAnsi="Times New Roman"/>
          <w:sz w:val="23"/>
          <w:szCs w:val="23"/>
        </w:rPr>
        <w:t>,</w:t>
      </w:r>
      <w:r w:rsidRPr="00862543">
        <w:rPr>
          <w:rFonts w:ascii="Times New Roman" w:hAnsi="Times New Roman"/>
          <w:sz w:val="23"/>
          <w:szCs w:val="23"/>
        </w:rPr>
        <w:t xml:space="preserve"> March 9</w:t>
      </w:r>
      <w:r w:rsidR="00CD2C40" w:rsidRPr="00862543">
        <w:rPr>
          <w:rFonts w:ascii="Times New Roman" w:hAnsi="Times New Roman"/>
          <w:sz w:val="23"/>
          <w:szCs w:val="23"/>
        </w:rPr>
        <w:t>–</w:t>
      </w:r>
      <w:r w:rsidRPr="00862543">
        <w:rPr>
          <w:rFonts w:ascii="Times New Roman" w:hAnsi="Times New Roman"/>
          <w:sz w:val="23"/>
          <w:szCs w:val="23"/>
        </w:rPr>
        <w:t>11, 2014.</w:t>
      </w:r>
    </w:p>
    <w:p w14:paraId="13FC4FEF" w14:textId="62EAB45C" w:rsidR="00802024" w:rsidRPr="00862543" w:rsidRDefault="00802024" w:rsidP="00E91BB4">
      <w:pPr>
        <w:autoSpaceDE w:val="0"/>
        <w:autoSpaceDN w:val="0"/>
        <w:adjustRightInd w:val="0"/>
        <w:spacing w:after="120"/>
        <w:rPr>
          <w:rFonts w:ascii="Verdana" w:hAnsi="Verdana" w:cs="Times New Roman"/>
          <w:bCs/>
          <w:i/>
        </w:rPr>
      </w:pPr>
      <w:r w:rsidRPr="00862543">
        <w:rPr>
          <w:rFonts w:ascii="Verdana" w:hAnsi="Verdana" w:cs="Times New Roman"/>
          <w:bCs/>
          <w:i/>
        </w:rPr>
        <w:t>2012–2013</w:t>
      </w:r>
    </w:p>
    <w:p w14:paraId="4ACA30A1"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w:t>
      </w:r>
      <w:r w:rsidR="00CD2C40" w:rsidRPr="00862543">
        <w:rPr>
          <w:rFonts w:ascii="Times New Roman" w:hAnsi="Times New Roman"/>
          <w:sz w:val="23"/>
          <w:szCs w:val="23"/>
        </w:rPr>
        <w:t>,</w:t>
      </w:r>
      <w:r w:rsidRPr="00862543">
        <w:rPr>
          <w:rFonts w:ascii="Times New Roman" w:hAnsi="Times New Roman"/>
          <w:sz w:val="23"/>
          <w:szCs w:val="23"/>
        </w:rPr>
        <w:t xml:space="preserve"> “The Interdependence of the Economic, Social and Environment Dimensions” as Side Event at CBD and CCD Secretariats, UN Foundation, Co-sponsored by UNEP, November 25, 2013.</w:t>
      </w:r>
    </w:p>
    <w:p w14:paraId="49B874E4" w14:textId="287FC03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“Towards a More Effective Global Arch</w:t>
      </w:r>
      <w:r w:rsidR="00CD2C40" w:rsidRPr="00862543">
        <w:rPr>
          <w:rFonts w:ascii="Times New Roman" w:hAnsi="Times New Roman"/>
          <w:sz w:val="23"/>
          <w:szCs w:val="23"/>
        </w:rPr>
        <w:t xml:space="preserve">itecture </w:t>
      </w:r>
      <w:r w:rsidRPr="00862543">
        <w:rPr>
          <w:rFonts w:ascii="Times New Roman" w:hAnsi="Times New Roman"/>
          <w:sz w:val="23"/>
          <w:szCs w:val="23"/>
        </w:rPr>
        <w:t>for Food and Agriculture</w:t>
      </w:r>
      <w:r w:rsidR="00802024" w:rsidRPr="00862543">
        <w:rPr>
          <w:rFonts w:ascii="Times New Roman" w:hAnsi="Times New Roman"/>
          <w:sz w:val="23"/>
          <w:szCs w:val="23"/>
        </w:rPr>
        <w:t>,</w:t>
      </w:r>
      <w:r w:rsidRPr="00862543">
        <w:rPr>
          <w:rFonts w:ascii="Times New Roman" w:hAnsi="Times New Roman"/>
          <w:sz w:val="23"/>
          <w:szCs w:val="23"/>
        </w:rPr>
        <w:t>” Bill and Melinda Gates Foundation, November 21, 2013.</w:t>
      </w:r>
    </w:p>
    <w:p w14:paraId="446937F4"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Keynote address and lead author of a paper on “Lessons of the Global Structural Transformation Experience for the East African Community” for the International Symposium and Exhibition on Agriculture, organized by Kilimo Trust, Kampala, Uganda</w:t>
      </w:r>
      <w:r w:rsidR="002D2307" w:rsidRPr="00862543">
        <w:rPr>
          <w:rFonts w:ascii="Times New Roman" w:hAnsi="Times New Roman"/>
          <w:sz w:val="23"/>
          <w:szCs w:val="23"/>
        </w:rPr>
        <w:t>,</w:t>
      </w:r>
      <w:r w:rsidRPr="00862543">
        <w:rPr>
          <w:rFonts w:ascii="Times New Roman" w:hAnsi="Times New Roman"/>
          <w:sz w:val="23"/>
          <w:szCs w:val="23"/>
        </w:rPr>
        <w:t xml:space="preserve"> November 5</w:t>
      </w:r>
      <w:r w:rsidR="00CD2C40" w:rsidRPr="00862543">
        <w:rPr>
          <w:rFonts w:ascii="Times New Roman" w:hAnsi="Times New Roman"/>
          <w:sz w:val="23"/>
          <w:szCs w:val="23"/>
        </w:rPr>
        <w:t>–</w:t>
      </w:r>
      <w:r w:rsidRPr="00862543">
        <w:rPr>
          <w:rFonts w:ascii="Times New Roman" w:hAnsi="Times New Roman"/>
          <w:sz w:val="23"/>
          <w:szCs w:val="23"/>
        </w:rPr>
        <w:t>7, 2013.</w:t>
      </w:r>
    </w:p>
    <w:p w14:paraId="13945F6A"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lastRenderedPageBreak/>
        <w:t xml:space="preserve">Independent External Evaluation of the Scientific and Technical Advisory Committee, Operational Program Study 5, Global </w:t>
      </w:r>
      <w:r w:rsidR="00CD2C40" w:rsidRPr="00862543">
        <w:rPr>
          <w:rFonts w:ascii="Times New Roman" w:hAnsi="Times New Roman"/>
          <w:sz w:val="23"/>
          <w:szCs w:val="23"/>
        </w:rPr>
        <w:t>Environmental Facility, October</w:t>
      </w:r>
      <w:r w:rsidRPr="00862543">
        <w:rPr>
          <w:rFonts w:ascii="Times New Roman" w:hAnsi="Times New Roman"/>
          <w:sz w:val="23"/>
          <w:szCs w:val="23"/>
        </w:rPr>
        <w:t xml:space="preserve"> 2013.</w:t>
      </w:r>
    </w:p>
    <w:p w14:paraId="3E1D1BD5" w14:textId="5BEF3FF8"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Keynote address “Challenges and Developments in Financing Irrigation and Drainage Sector” for International Commission on Irrigation and Drainage (ICID)’s First World Irrigation Forum, Mardin, Turkey</w:t>
      </w:r>
      <w:r w:rsidR="00CD2C40" w:rsidRPr="00862543">
        <w:rPr>
          <w:rFonts w:ascii="Times New Roman" w:hAnsi="Times New Roman"/>
          <w:sz w:val="23"/>
          <w:szCs w:val="23"/>
        </w:rPr>
        <w:t>,</w:t>
      </w:r>
      <w:r w:rsidRPr="00862543">
        <w:rPr>
          <w:rFonts w:ascii="Times New Roman" w:hAnsi="Times New Roman"/>
          <w:sz w:val="23"/>
          <w:szCs w:val="23"/>
        </w:rPr>
        <w:t xml:space="preserve"> September 30, 2013.</w:t>
      </w:r>
    </w:p>
    <w:p w14:paraId="7DC1884D" w14:textId="777E2258"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Presentation, “Good Governance for </w:t>
      </w:r>
      <w:r w:rsidR="00CD2C40" w:rsidRPr="00862543">
        <w:rPr>
          <w:rFonts w:ascii="Times New Roman" w:hAnsi="Times New Roman"/>
          <w:sz w:val="23"/>
          <w:szCs w:val="23"/>
        </w:rPr>
        <w:t xml:space="preserve">Water, Food and Energy Security </w:t>
      </w:r>
      <w:r w:rsidRPr="00862543">
        <w:rPr>
          <w:rFonts w:ascii="Times New Roman" w:hAnsi="Times New Roman"/>
          <w:sz w:val="23"/>
          <w:szCs w:val="23"/>
        </w:rPr>
        <w:t>in Asia</w:t>
      </w:r>
      <w:r w:rsidR="005C3D84" w:rsidRPr="00862543">
        <w:rPr>
          <w:rFonts w:ascii="Times New Roman" w:hAnsi="Times New Roman"/>
          <w:sz w:val="23"/>
          <w:szCs w:val="23"/>
        </w:rPr>
        <w:t>,</w:t>
      </w:r>
      <w:r w:rsidRPr="00862543">
        <w:rPr>
          <w:rFonts w:ascii="Times New Roman" w:hAnsi="Times New Roman"/>
          <w:sz w:val="23"/>
          <w:szCs w:val="23"/>
        </w:rPr>
        <w:t>” International Food Policy Research Institute (IFPRI)</w:t>
      </w:r>
      <w:r w:rsidR="00CD2C40" w:rsidRPr="00862543">
        <w:rPr>
          <w:rFonts w:ascii="Times New Roman" w:hAnsi="Times New Roman"/>
          <w:sz w:val="23"/>
          <w:szCs w:val="23"/>
        </w:rPr>
        <w:t>,</w:t>
      </w:r>
      <w:r w:rsidRPr="00862543">
        <w:rPr>
          <w:rFonts w:ascii="Times New Roman" w:hAnsi="Times New Roman"/>
          <w:sz w:val="23"/>
          <w:szCs w:val="23"/>
        </w:rPr>
        <w:t xml:space="preserve"> </w:t>
      </w:r>
      <w:r w:rsidR="004F3DCD" w:rsidRPr="00862543">
        <w:rPr>
          <w:rFonts w:ascii="Times New Roman" w:hAnsi="Times New Roman"/>
          <w:sz w:val="23"/>
          <w:szCs w:val="23"/>
        </w:rPr>
        <w:t xml:space="preserve">Washington, DC, </w:t>
      </w:r>
      <w:r w:rsidRPr="00862543">
        <w:rPr>
          <w:rFonts w:ascii="Times New Roman" w:hAnsi="Times New Roman"/>
          <w:sz w:val="23"/>
          <w:szCs w:val="23"/>
        </w:rPr>
        <w:t>June 26, 2013.</w:t>
      </w:r>
    </w:p>
    <w:p w14:paraId="0496EE95"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Keynote address and lead author of a paper on “Changing Roles of Forests and their Cross- Sectorial Linkages in the Course of Economic Development</w:t>
      </w:r>
      <w:r w:rsidR="00E57411" w:rsidRPr="00862543">
        <w:rPr>
          <w:rFonts w:ascii="Times New Roman" w:hAnsi="Times New Roman"/>
          <w:sz w:val="23"/>
          <w:szCs w:val="23"/>
        </w:rPr>
        <w:t>,</w:t>
      </w:r>
      <w:r w:rsidRPr="00862543">
        <w:rPr>
          <w:rFonts w:ascii="Times New Roman" w:hAnsi="Times New Roman"/>
          <w:sz w:val="23"/>
          <w:szCs w:val="23"/>
        </w:rPr>
        <w:t>” prepared for the United Nations Forum on Forests, Istanbul, Turkey</w:t>
      </w:r>
      <w:r w:rsidR="00E57411" w:rsidRPr="00862543">
        <w:rPr>
          <w:rFonts w:ascii="Times New Roman" w:hAnsi="Times New Roman"/>
          <w:sz w:val="23"/>
          <w:szCs w:val="23"/>
        </w:rPr>
        <w:t>,</w:t>
      </w:r>
      <w:r w:rsidRPr="00862543">
        <w:rPr>
          <w:rFonts w:ascii="Times New Roman" w:hAnsi="Times New Roman"/>
          <w:sz w:val="23"/>
          <w:szCs w:val="23"/>
        </w:rPr>
        <w:t xml:space="preserve"> April 2013.</w:t>
      </w:r>
    </w:p>
    <w:p w14:paraId="2D4B804E" w14:textId="28A01B6B"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w:t>
      </w:r>
      <w:r w:rsidR="00E57411" w:rsidRPr="00862543">
        <w:rPr>
          <w:rFonts w:ascii="Times New Roman" w:hAnsi="Times New Roman"/>
          <w:sz w:val="23"/>
          <w:szCs w:val="23"/>
        </w:rPr>
        <w:t xml:space="preserve"> and</w:t>
      </w:r>
      <w:r w:rsidRPr="00862543">
        <w:rPr>
          <w:rFonts w:ascii="Times New Roman" w:hAnsi="Times New Roman"/>
          <w:sz w:val="23"/>
          <w:szCs w:val="23"/>
        </w:rPr>
        <w:t xml:space="preserve"> Keynote address, “Structural Transformation &amp; Women’s Labor Force Participation: Implications for Research and Development</w:t>
      </w:r>
      <w:r w:rsidR="005C3D84" w:rsidRPr="00862543">
        <w:rPr>
          <w:rFonts w:ascii="Times New Roman" w:hAnsi="Times New Roman"/>
          <w:sz w:val="23"/>
          <w:szCs w:val="23"/>
        </w:rPr>
        <w:t>,</w:t>
      </w:r>
      <w:r w:rsidRPr="00862543">
        <w:rPr>
          <w:rFonts w:ascii="Times New Roman" w:hAnsi="Times New Roman"/>
          <w:sz w:val="23"/>
          <w:szCs w:val="23"/>
        </w:rPr>
        <w:t>” International Rice Research Institute (IRRI), Los Banos, Philippines</w:t>
      </w:r>
      <w:r w:rsidR="00E57411" w:rsidRPr="00862543">
        <w:rPr>
          <w:rFonts w:ascii="Times New Roman" w:hAnsi="Times New Roman"/>
          <w:sz w:val="23"/>
          <w:szCs w:val="23"/>
        </w:rPr>
        <w:t>,</w:t>
      </w:r>
      <w:r w:rsidRPr="00862543">
        <w:rPr>
          <w:rFonts w:ascii="Times New Roman" w:hAnsi="Times New Roman"/>
          <w:sz w:val="23"/>
          <w:szCs w:val="23"/>
        </w:rPr>
        <w:t xml:space="preserve"> March 14, 2013.</w:t>
      </w:r>
    </w:p>
    <w:p w14:paraId="4485F053" w14:textId="261A0AEB"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“Achieving Excell</w:t>
      </w:r>
      <w:r w:rsidR="00E57411" w:rsidRPr="00862543">
        <w:rPr>
          <w:rFonts w:ascii="Times New Roman" w:hAnsi="Times New Roman"/>
          <w:sz w:val="23"/>
          <w:szCs w:val="23"/>
        </w:rPr>
        <w:t xml:space="preserve">ence in Agricultural Education </w:t>
      </w:r>
      <w:r w:rsidRPr="00862543">
        <w:rPr>
          <w:rFonts w:ascii="Times New Roman" w:hAnsi="Times New Roman"/>
          <w:sz w:val="23"/>
          <w:szCs w:val="23"/>
        </w:rPr>
        <w:t xml:space="preserve">Experience from </w:t>
      </w:r>
      <w:r w:rsidR="00E57411" w:rsidRPr="00862543">
        <w:rPr>
          <w:rFonts w:ascii="Times New Roman" w:hAnsi="Times New Roman"/>
          <w:sz w:val="23"/>
          <w:szCs w:val="23"/>
        </w:rPr>
        <w:t>a</w:t>
      </w:r>
      <w:r w:rsidRPr="00862543">
        <w:rPr>
          <w:rFonts w:ascii="Times New Roman" w:hAnsi="Times New Roman"/>
          <w:sz w:val="23"/>
          <w:szCs w:val="23"/>
        </w:rPr>
        <w:t>cross the World</w:t>
      </w:r>
      <w:r w:rsidR="00E57411" w:rsidRPr="00862543">
        <w:rPr>
          <w:rFonts w:ascii="Times New Roman" w:hAnsi="Times New Roman"/>
          <w:sz w:val="23"/>
          <w:szCs w:val="23"/>
        </w:rPr>
        <w:t>,</w:t>
      </w:r>
      <w:r w:rsidRPr="00862543">
        <w:rPr>
          <w:rFonts w:ascii="Times New Roman" w:hAnsi="Times New Roman"/>
          <w:sz w:val="23"/>
          <w:szCs w:val="23"/>
        </w:rPr>
        <w:t>” XI Agricultural Sciences Congress</w:t>
      </w:r>
      <w:r w:rsidR="00F55999" w:rsidRPr="00862543">
        <w:rPr>
          <w:rFonts w:ascii="Times New Roman" w:hAnsi="Times New Roman"/>
          <w:sz w:val="23"/>
          <w:szCs w:val="23"/>
        </w:rPr>
        <w:t xml:space="preserve">, NAAS on </w:t>
      </w:r>
      <w:r w:rsidRPr="00862543">
        <w:rPr>
          <w:rFonts w:ascii="Times New Roman" w:hAnsi="Times New Roman"/>
          <w:sz w:val="23"/>
          <w:szCs w:val="23"/>
        </w:rPr>
        <w:t>“Agricultural Education: Reshaping India’s Future</w:t>
      </w:r>
      <w:r w:rsidR="00E57411" w:rsidRPr="00862543">
        <w:rPr>
          <w:rFonts w:ascii="Times New Roman" w:hAnsi="Times New Roman"/>
          <w:sz w:val="23"/>
          <w:szCs w:val="23"/>
        </w:rPr>
        <w:t>,”</w:t>
      </w:r>
      <w:r w:rsidRPr="00862543">
        <w:rPr>
          <w:rFonts w:ascii="Times New Roman" w:hAnsi="Times New Roman"/>
          <w:sz w:val="23"/>
          <w:szCs w:val="23"/>
        </w:rPr>
        <w:t xml:space="preserve"> Bhubaneswar, Odissa</w:t>
      </w:r>
      <w:r w:rsidR="00E57411" w:rsidRPr="00862543">
        <w:rPr>
          <w:rFonts w:ascii="Times New Roman" w:hAnsi="Times New Roman"/>
          <w:sz w:val="23"/>
          <w:szCs w:val="23"/>
        </w:rPr>
        <w:t>,</w:t>
      </w:r>
      <w:r w:rsidRPr="00862543">
        <w:rPr>
          <w:rFonts w:ascii="Times New Roman" w:hAnsi="Times New Roman"/>
          <w:sz w:val="23"/>
          <w:szCs w:val="23"/>
        </w:rPr>
        <w:t xml:space="preserve"> February 7</w:t>
      </w:r>
      <w:r w:rsidR="00E57411" w:rsidRPr="00862543">
        <w:rPr>
          <w:rFonts w:ascii="Times New Roman" w:hAnsi="Times New Roman"/>
          <w:sz w:val="23"/>
          <w:szCs w:val="23"/>
        </w:rPr>
        <w:t>–</w:t>
      </w:r>
      <w:r w:rsidRPr="00862543">
        <w:rPr>
          <w:rFonts w:ascii="Times New Roman" w:hAnsi="Times New Roman"/>
          <w:sz w:val="23"/>
          <w:szCs w:val="23"/>
        </w:rPr>
        <w:t>9, 2013.</w:t>
      </w:r>
    </w:p>
    <w:p w14:paraId="61617EA3" w14:textId="77777777" w:rsidR="00CB7CC4" w:rsidRPr="00862543" w:rsidRDefault="00E57411"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w:t>
      </w:r>
      <w:r w:rsidR="00CB7CC4" w:rsidRPr="00862543">
        <w:rPr>
          <w:rFonts w:ascii="Times New Roman" w:hAnsi="Times New Roman"/>
          <w:sz w:val="23"/>
          <w:szCs w:val="23"/>
        </w:rPr>
        <w:t>, “Changing Roles of Forests and Their Cross-sectoral Linkages in the Course of Economic Development” and “Sustainable Forest Financing or Financing of Sustainable Natural Resource</w:t>
      </w:r>
      <w:r w:rsidRPr="00862543">
        <w:rPr>
          <w:rFonts w:ascii="Times New Roman" w:hAnsi="Times New Roman"/>
          <w:sz w:val="23"/>
          <w:szCs w:val="23"/>
        </w:rPr>
        <w:t xml:space="preserve"> Management Through Landscapes?</w:t>
      </w:r>
      <w:r w:rsidR="00CB7CC4" w:rsidRPr="00862543">
        <w:rPr>
          <w:rFonts w:ascii="Times New Roman" w:hAnsi="Times New Roman"/>
          <w:sz w:val="23"/>
          <w:szCs w:val="23"/>
        </w:rPr>
        <w:t xml:space="preserve"> Reconciling Tensions between Financing Instruments and Sustainable Development Needs” at </w:t>
      </w:r>
      <w:r w:rsidRPr="00862543">
        <w:rPr>
          <w:rFonts w:ascii="Times New Roman" w:hAnsi="Times New Roman"/>
          <w:sz w:val="23"/>
          <w:szCs w:val="23"/>
        </w:rPr>
        <w:t xml:space="preserve">the </w:t>
      </w:r>
      <w:r w:rsidR="00CB7CC4" w:rsidRPr="00862543">
        <w:rPr>
          <w:rFonts w:ascii="Times New Roman" w:hAnsi="Times New Roman"/>
          <w:sz w:val="23"/>
          <w:szCs w:val="23"/>
        </w:rPr>
        <w:t>United Nations Forum on Forests, Open-ended Intergovernmental Ad Hoc Expert Group on Forest Financing, Second meeting (AHEG2), Vienna</w:t>
      </w:r>
      <w:r w:rsidRPr="00862543">
        <w:rPr>
          <w:rFonts w:ascii="Times New Roman" w:hAnsi="Times New Roman"/>
          <w:sz w:val="23"/>
          <w:szCs w:val="23"/>
        </w:rPr>
        <w:t>,</w:t>
      </w:r>
      <w:r w:rsidR="00CB7CC4" w:rsidRPr="00862543">
        <w:rPr>
          <w:rFonts w:ascii="Times New Roman" w:hAnsi="Times New Roman"/>
          <w:sz w:val="23"/>
          <w:szCs w:val="23"/>
        </w:rPr>
        <w:t xml:space="preserve"> January 14</w:t>
      </w:r>
      <w:r w:rsidRPr="00862543">
        <w:rPr>
          <w:rFonts w:ascii="Times New Roman" w:hAnsi="Times New Roman"/>
          <w:sz w:val="23"/>
          <w:szCs w:val="23"/>
        </w:rPr>
        <w:t>–</w:t>
      </w:r>
      <w:r w:rsidR="00CB7CC4" w:rsidRPr="00862543">
        <w:rPr>
          <w:rFonts w:ascii="Times New Roman" w:hAnsi="Times New Roman"/>
          <w:sz w:val="23"/>
          <w:szCs w:val="23"/>
        </w:rPr>
        <w:t>18, 2013.</w:t>
      </w:r>
    </w:p>
    <w:p w14:paraId="74440EED" w14:textId="77777777" w:rsidR="00CB7CC4" w:rsidRPr="00862543" w:rsidRDefault="00E57411"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Presentation, </w:t>
      </w:r>
      <w:r w:rsidR="00CB7CC4" w:rsidRPr="00862543">
        <w:rPr>
          <w:rFonts w:ascii="Times New Roman" w:hAnsi="Times New Roman"/>
          <w:sz w:val="23"/>
          <w:szCs w:val="23"/>
        </w:rPr>
        <w:t>“Agrarian Trends in South Asia</w:t>
      </w:r>
      <w:r w:rsidRPr="00862543">
        <w:rPr>
          <w:rFonts w:ascii="Times New Roman" w:hAnsi="Times New Roman"/>
          <w:sz w:val="23"/>
          <w:szCs w:val="23"/>
        </w:rPr>
        <w:t>,</w:t>
      </w:r>
      <w:r w:rsidR="00CB7CC4" w:rsidRPr="00862543">
        <w:rPr>
          <w:rFonts w:ascii="Times New Roman" w:hAnsi="Times New Roman"/>
          <w:sz w:val="23"/>
          <w:szCs w:val="23"/>
        </w:rPr>
        <w:t>” at IWMI</w:t>
      </w:r>
      <w:r w:rsidRPr="00862543">
        <w:rPr>
          <w:rFonts w:ascii="Times New Roman" w:hAnsi="Times New Roman"/>
          <w:sz w:val="23"/>
          <w:szCs w:val="23"/>
        </w:rPr>
        <w:t>–</w:t>
      </w:r>
      <w:r w:rsidR="00CB7CC4" w:rsidRPr="00862543">
        <w:rPr>
          <w:rFonts w:ascii="Times New Roman" w:hAnsi="Times New Roman"/>
          <w:sz w:val="23"/>
          <w:szCs w:val="23"/>
        </w:rPr>
        <w:t>TATA Annual Partners</w:t>
      </w:r>
      <w:r w:rsidRPr="00862543">
        <w:rPr>
          <w:rFonts w:ascii="Times New Roman" w:hAnsi="Times New Roman"/>
          <w:sz w:val="23"/>
          <w:szCs w:val="23"/>
        </w:rPr>
        <w:t>’</w:t>
      </w:r>
      <w:r w:rsidR="00CB7CC4" w:rsidRPr="00862543">
        <w:rPr>
          <w:rFonts w:ascii="Times New Roman" w:hAnsi="Times New Roman"/>
          <w:sz w:val="23"/>
          <w:szCs w:val="23"/>
        </w:rPr>
        <w:t xml:space="preserve"> meet</w:t>
      </w:r>
      <w:r w:rsidRPr="00862543">
        <w:rPr>
          <w:rFonts w:ascii="Times New Roman" w:hAnsi="Times New Roman"/>
          <w:sz w:val="23"/>
          <w:szCs w:val="23"/>
        </w:rPr>
        <w:t>ing, Anand, Gujarat,</w:t>
      </w:r>
      <w:r w:rsidR="00CB7CC4" w:rsidRPr="00862543">
        <w:rPr>
          <w:rFonts w:ascii="Times New Roman" w:hAnsi="Times New Roman"/>
          <w:sz w:val="23"/>
          <w:szCs w:val="23"/>
        </w:rPr>
        <w:t xml:space="preserve"> November 2012.</w:t>
      </w:r>
    </w:p>
    <w:p w14:paraId="71FD8086"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Presentation, “Gender in Agriculture Panel” at </w:t>
      </w:r>
      <w:r w:rsidR="00E57411" w:rsidRPr="00862543">
        <w:rPr>
          <w:rFonts w:ascii="Times New Roman" w:hAnsi="Times New Roman"/>
          <w:sz w:val="23"/>
          <w:szCs w:val="23"/>
        </w:rPr>
        <w:t xml:space="preserve">the </w:t>
      </w:r>
      <w:r w:rsidRPr="00862543">
        <w:rPr>
          <w:rFonts w:ascii="Times New Roman" w:hAnsi="Times New Roman"/>
          <w:sz w:val="23"/>
          <w:szCs w:val="23"/>
        </w:rPr>
        <w:t>Global Conference on Agriculture for Development (GCARD 2), Punta del Este, Uruguay</w:t>
      </w:r>
      <w:r w:rsidR="00E57411" w:rsidRPr="00862543">
        <w:rPr>
          <w:rFonts w:ascii="Times New Roman" w:hAnsi="Times New Roman"/>
          <w:sz w:val="23"/>
          <w:szCs w:val="23"/>
        </w:rPr>
        <w:t>,</w:t>
      </w:r>
      <w:r w:rsidRPr="00862543">
        <w:rPr>
          <w:rFonts w:ascii="Times New Roman" w:hAnsi="Times New Roman"/>
          <w:sz w:val="23"/>
          <w:szCs w:val="23"/>
        </w:rPr>
        <w:t xml:space="preserve"> October 29, 2012.</w:t>
      </w:r>
    </w:p>
    <w:p w14:paraId="25387A36"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Presentation, “Water and Food Security and Governance in Asia” at Atlantic Council at 50, Washington, </w:t>
      </w:r>
      <w:r w:rsidR="00E57411" w:rsidRPr="00862543">
        <w:rPr>
          <w:rFonts w:ascii="Times New Roman" w:hAnsi="Times New Roman"/>
          <w:sz w:val="23"/>
          <w:szCs w:val="23"/>
        </w:rPr>
        <w:t>DC,</w:t>
      </w:r>
      <w:r w:rsidRPr="00862543">
        <w:rPr>
          <w:rFonts w:ascii="Times New Roman" w:hAnsi="Times New Roman"/>
          <w:sz w:val="23"/>
          <w:szCs w:val="23"/>
        </w:rPr>
        <w:t xml:space="preserve"> October 18, 2012.</w:t>
      </w:r>
    </w:p>
    <w:p w14:paraId="02B521E4"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“Forests and Economic Development” (UNFF10 Background Papers) at CPF Organization Led Initiative (OLI) on Forest, Rome. September 20, 2012.</w:t>
      </w:r>
    </w:p>
    <w:p w14:paraId="79E1EB1C"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Presentation, Keynote address, titled, “The Nexus of Forests, Food, Agriculture, Energy, Water and Poverty in A Dynamic World of Globalization, Climate Change and Technological Change: Implications for Future </w:t>
      </w:r>
      <w:r w:rsidR="00E57411" w:rsidRPr="00862543">
        <w:rPr>
          <w:rFonts w:ascii="Times New Roman" w:hAnsi="Times New Roman"/>
          <w:sz w:val="23"/>
          <w:szCs w:val="23"/>
        </w:rPr>
        <w:t>Financing for “Optimal Land Use</w:t>
      </w:r>
      <w:r w:rsidRPr="00862543">
        <w:rPr>
          <w:rFonts w:ascii="Times New Roman" w:hAnsi="Times New Roman"/>
          <w:sz w:val="23"/>
          <w:szCs w:val="23"/>
        </w:rPr>
        <w:t>” at CPF Organization Led Initiative (OLI) on Forest, Rome</w:t>
      </w:r>
      <w:r w:rsidR="00E57411" w:rsidRPr="00862543">
        <w:rPr>
          <w:rFonts w:ascii="Times New Roman" w:hAnsi="Times New Roman"/>
          <w:sz w:val="23"/>
          <w:szCs w:val="23"/>
        </w:rPr>
        <w:t>,</w:t>
      </w:r>
      <w:r w:rsidRPr="00862543">
        <w:rPr>
          <w:rFonts w:ascii="Times New Roman" w:hAnsi="Times New Roman"/>
          <w:sz w:val="23"/>
          <w:szCs w:val="23"/>
        </w:rPr>
        <w:t xml:space="preserve"> September 19, 2012.</w:t>
      </w:r>
    </w:p>
    <w:p w14:paraId="6B0595B8" w14:textId="77777777" w:rsidR="00E57411" w:rsidRPr="00862543" w:rsidRDefault="00E57411"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Keynote address, “Good Governance for Water and Food Security” at World Water Week, Stockholm, August 28, 2012.</w:t>
      </w:r>
    </w:p>
    <w:p w14:paraId="504DB10C"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“Towards a More Effective Global Architecture for Food and Agriculture: Re-Calibrating Traditional Institutions and Integrating New Players” for the IAEA Meeting in Iguasu Falls, Brazil</w:t>
      </w:r>
      <w:r w:rsidR="002D2307" w:rsidRPr="00862543">
        <w:rPr>
          <w:rFonts w:ascii="Times New Roman" w:hAnsi="Times New Roman"/>
          <w:sz w:val="23"/>
          <w:szCs w:val="23"/>
        </w:rPr>
        <w:t>,</w:t>
      </w:r>
      <w:r w:rsidRPr="00862543">
        <w:rPr>
          <w:rFonts w:ascii="Times New Roman" w:hAnsi="Times New Roman"/>
          <w:sz w:val="23"/>
          <w:szCs w:val="23"/>
        </w:rPr>
        <w:t xml:space="preserve"> August 20, 2012; also at </w:t>
      </w:r>
      <w:r w:rsidR="00E57411" w:rsidRPr="00862543">
        <w:rPr>
          <w:rFonts w:ascii="Times New Roman" w:hAnsi="Times New Roman"/>
          <w:sz w:val="23"/>
          <w:szCs w:val="23"/>
        </w:rPr>
        <w:t xml:space="preserve">the </w:t>
      </w:r>
      <w:r w:rsidRPr="00862543">
        <w:rPr>
          <w:rFonts w:ascii="Times New Roman" w:hAnsi="Times New Roman"/>
          <w:sz w:val="23"/>
          <w:szCs w:val="23"/>
        </w:rPr>
        <w:t>Institute of Development Studies (IDS), July 27, 2012</w:t>
      </w:r>
      <w:r w:rsidR="00E57411" w:rsidRPr="00862543">
        <w:rPr>
          <w:rFonts w:ascii="Times New Roman" w:hAnsi="Times New Roman"/>
          <w:sz w:val="23"/>
          <w:szCs w:val="23"/>
        </w:rPr>
        <w:t>,</w:t>
      </w:r>
      <w:r w:rsidRPr="00862543">
        <w:rPr>
          <w:rFonts w:ascii="Times New Roman" w:hAnsi="Times New Roman"/>
          <w:sz w:val="23"/>
          <w:szCs w:val="23"/>
        </w:rPr>
        <w:t xml:space="preserve"> and World Bank Economist Chapter, 1818 H Society, June 13, 2012.</w:t>
      </w:r>
    </w:p>
    <w:p w14:paraId="4F8E0747"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“Patterns of Structural Transformation and Agricultural Productivity Growth: With a Special Focus on Brazil, China, Indonesia and India</w:t>
      </w:r>
      <w:r w:rsidR="00E57411" w:rsidRPr="00862543">
        <w:rPr>
          <w:rFonts w:ascii="Times New Roman" w:hAnsi="Times New Roman"/>
          <w:sz w:val="23"/>
          <w:szCs w:val="23"/>
        </w:rPr>
        <w:t>,”</w:t>
      </w:r>
      <w:r w:rsidRPr="00862543">
        <w:rPr>
          <w:rFonts w:ascii="Times New Roman" w:hAnsi="Times New Roman"/>
          <w:sz w:val="23"/>
          <w:szCs w:val="23"/>
        </w:rPr>
        <w:t xml:space="preserve"> organized by South Asia Agricultural and Rural Development, World Bank, Washington DC</w:t>
      </w:r>
      <w:r w:rsidR="00E57411" w:rsidRPr="00862543">
        <w:rPr>
          <w:rFonts w:ascii="Times New Roman" w:hAnsi="Times New Roman"/>
          <w:sz w:val="23"/>
          <w:szCs w:val="23"/>
        </w:rPr>
        <w:t>,</w:t>
      </w:r>
      <w:r w:rsidRPr="00862543">
        <w:rPr>
          <w:rFonts w:ascii="Times New Roman" w:hAnsi="Times New Roman"/>
          <w:sz w:val="23"/>
          <w:szCs w:val="23"/>
        </w:rPr>
        <w:t xml:space="preserve"> June 7, 2012; and also at ICRIER-FGI WORKSHOP, in New Delhi, June 22, 2012.</w:t>
      </w:r>
    </w:p>
    <w:p w14:paraId="16BA1A8B"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Presentation, “What Key Policy and Institutional Issues Constrain Women’s Full Participation in Agricultural Growth? What </w:t>
      </w:r>
      <w:r w:rsidR="00E57411" w:rsidRPr="00862543">
        <w:rPr>
          <w:rFonts w:ascii="Times New Roman" w:hAnsi="Times New Roman"/>
          <w:sz w:val="23"/>
          <w:szCs w:val="23"/>
        </w:rPr>
        <w:t>C</w:t>
      </w:r>
      <w:r w:rsidRPr="00862543">
        <w:rPr>
          <w:rFonts w:ascii="Times New Roman" w:hAnsi="Times New Roman"/>
          <w:sz w:val="23"/>
          <w:szCs w:val="23"/>
        </w:rPr>
        <w:t xml:space="preserve">an </w:t>
      </w:r>
      <w:r w:rsidR="00E57411" w:rsidRPr="00862543">
        <w:rPr>
          <w:rFonts w:ascii="Times New Roman" w:hAnsi="Times New Roman"/>
          <w:sz w:val="23"/>
          <w:szCs w:val="23"/>
        </w:rPr>
        <w:t>B</w:t>
      </w:r>
      <w:r w:rsidRPr="00862543">
        <w:rPr>
          <w:rFonts w:ascii="Times New Roman" w:hAnsi="Times New Roman"/>
          <w:sz w:val="23"/>
          <w:szCs w:val="23"/>
        </w:rPr>
        <w:t xml:space="preserve">e </w:t>
      </w:r>
      <w:r w:rsidR="00E57411" w:rsidRPr="00862543">
        <w:rPr>
          <w:rFonts w:ascii="Times New Roman" w:hAnsi="Times New Roman"/>
          <w:sz w:val="23"/>
          <w:szCs w:val="23"/>
        </w:rPr>
        <w:t>D</w:t>
      </w:r>
      <w:r w:rsidRPr="00862543">
        <w:rPr>
          <w:rFonts w:ascii="Times New Roman" w:hAnsi="Times New Roman"/>
          <w:sz w:val="23"/>
          <w:szCs w:val="23"/>
        </w:rPr>
        <w:t>one to Change the State of Affairs?” at Policy Forum 1 in “Global Conference on Women in Agriculture: Overarching Goal Empowering Women for Inclusive Growth in Agriculture</w:t>
      </w:r>
      <w:r w:rsidR="00A56705" w:rsidRPr="00862543">
        <w:rPr>
          <w:rFonts w:ascii="Times New Roman" w:hAnsi="Times New Roman"/>
          <w:sz w:val="23"/>
          <w:szCs w:val="23"/>
        </w:rPr>
        <w:t>,”</w:t>
      </w:r>
      <w:r w:rsidRPr="00862543">
        <w:rPr>
          <w:rFonts w:ascii="Times New Roman" w:hAnsi="Times New Roman"/>
          <w:sz w:val="23"/>
          <w:szCs w:val="23"/>
        </w:rPr>
        <w:t xml:space="preserve"> </w:t>
      </w:r>
      <w:r w:rsidR="00A56705" w:rsidRPr="00862543">
        <w:rPr>
          <w:rFonts w:ascii="Times New Roman" w:hAnsi="Times New Roman"/>
          <w:sz w:val="23"/>
          <w:szCs w:val="23"/>
        </w:rPr>
        <w:t>o</w:t>
      </w:r>
      <w:r w:rsidRPr="00862543">
        <w:rPr>
          <w:rFonts w:ascii="Times New Roman" w:hAnsi="Times New Roman"/>
          <w:sz w:val="23"/>
          <w:szCs w:val="23"/>
        </w:rPr>
        <w:t xml:space="preserve">rganized by </w:t>
      </w:r>
      <w:r w:rsidR="00A56705" w:rsidRPr="00862543">
        <w:rPr>
          <w:rFonts w:ascii="Times New Roman" w:hAnsi="Times New Roman"/>
          <w:sz w:val="23"/>
          <w:szCs w:val="23"/>
        </w:rPr>
        <w:t xml:space="preserve">the </w:t>
      </w:r>
      <w:r w:rsidRPr="00862543">
        <w:rPr>
          <w:rFonts w:ascii="Times New Roman" w:hAnsi="Times New Roman"/>
          <w:sz w:val="23"/>
          <w:szCs w:val="23"/>
        </w:rPr>
        <w:t xml:space="preserve">Indian Council of Agricultural Research </w:t>
      </w:r>
      <w:r w:rsidRPr="00862543">
        <w:rPr>
          <w:rFonts w:ascii="Times New Roman" w:hAnsi="Times New Roman"/>
          <w:sz w:val="23"/>
          <w:szCs w:val="23"/>
        </w:rPr>
        <w:lastRenderedPageBreak/>
        <w:t xml:space="preserve">(ICAR) </w:t>
      </w:r>
      <w:r w:rsidR="00A56705" w:rsidRPr="00862543">
        <w:rPr>
          <w:rFonts w:ascii="Times New Roman" w:hAnsi="Times New Roman"/>
          <w:sz w:val="23"/>
          <w:szCs w:val="23"/>
        </w:rPr>
        <w:t>and</w:t>
      </w:r>
      <w:r w:rsidRPr="00862543">
        <w:rPr>
          <w:rFonts w:ascii="Times New Roman" w:hAnsi="Times New Roman"/>
          <w:sz w:val="23"/>
          <w:szCs w:val="23"/>
        </w:rPr>
        <w:t xml:space="preserve"> Asia</w:t>
      </w:r>
      <w:r w:rsidR="00A56705" w:rsidRPr="00862543">
        <w:rPr>
          <w:rFonts w:ascii="Times New Roman" w:hAnsi="Times New Roman"/>
          <w:sz w:val="23"/>
          <w:szCs w:val="23"/>
        </w:rPr>
        <w:t>–</w:t>
      </w:r>
      <w:r w:rsidRPr="00862543">
        <w:rPr>
          <w:rFonts w:ascii="Times New Roman" w:hAnsi="Times New Roman"/>
          <w:sz w:val="23"/>
          <w:szCs w:val="23"/>
        </w:rPr>
        <w:t>Pacific Association of Agricultural Research Institutions (APAARI)</w:t>
      </w:r>
      <w:r w:rsidR="00A56705" w:rsidRPr="00862543">
        <w:rPr>
          <w:rFonts w:ascii="Times New Roman" w:hAnsi="Times New Roman"/>
          <w:sz w:val="23"/>
          <w:szCs w:val="23"/>
        </w:rPr>
        <w:t>,</w:t>
      </w:r>
      <w:r w:rsidRPr="00862543">
        <w:rPr>
          <w:rFonts w:ascii="Times New Roman" w:hAnsi="Times New Roman"/>
          <w:sz w:val="23"/>
          <w:szCs w:val="23"/>
        </w:rPr>
        <w:t xml:space="preserve"> New Delhi, March 13</w:t>
      </w:r>
      <w:r w:rsidR="00A56705" w:rsidRPr="00862543">
        <w:rPr>
          <w:rFonts w:ascii="Times New Roman" w:hAnsi="Times New Roman"/>
          <w:sz w:val="23"/>
          <w:szCs w:val="23"/>
        </w:rPr>
        <w:t>–</w:t>
      </w:r>
      <w:r w:rsidRPr="00862543">
        <w:rPr>
          <w:rFonts w:ascii="Times New Roman" w:hAnsi="Times New Roman"/>
          <w:sz w:val="23"/>
          <w:szCs w:val="23"/>
        </w:rPr>
        <w:t>15, 2012.</w:t>
      </w:r>
    </w:p>
    <w:p w14:paraId="7C99019C" w14:textId="7A393B4E"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Presentation, “The Evolving Global Architecture for Food and Agriculture 12th </w:t>
      </w:r>
      <w:r w:rsidR="005C3D84" w:rsidRPr="00862543">
        <w:rPr>
          <w:rFonts w:ascii="Times New Roman" w:hAnsi="Times New Roman"/>
          <w:sz w:val="23"/>
          <w:szCs w:val="23"/>
        </w:rPr>
        <w:t>A</w:t>
      </w:r>
      <w:r w:rsidRPr="00862543">
        <w:rPr>
          <w:rFonts w:ascii="Times New Roman" w:hAnsi="Times New Roman"/>
          <w:sz w:val="23"/>
          <w:szCs w:val="23"/>
        </w:rPr>
        <w:t xml:space="preserve">nnual </w:t>
      </w:r>
      <w:r w:rsidR="005C3D84" w:rsidRPr="00862543">
        <w:rPr>
          <w:rFonts w:ascii="Times New Roman" w:hAnsi="Times New Roman"/>
          <w:sz w:val="23"/>
          <w:szCs w:val="23"/>
        </w:rPr>
        <w:t>C</w:t>
      </w:r>
      <w:r w:rsidRPr="00862543">
        <w:rPr>
          <w:rFonts w:ascii="Times New Roman" w:hAnsi="Times New Roman"/>
          <w:sz w:val="23"/>
          <w:szCs w:val="23"/>
        </w:rPr>
        <w:t>onference on Science, Policy</w:t>
      </w:r>
      <w:r w:rsidR="00A56705" w:rsidRPr="00862543">
        <w:rPr>
          <w:rFonts w:ascii="Times New Roman" w:hAnsi="Times New Roman"/>
          <w:sz w:val="23"/>
          <w:szCs w:val="23"/>
        </w:rPr>
        <w:t>,</w:t>
      </w:r>
      <w:r w:rsidRPr="00862543">
        <w:rPr>
          <w:rFonts w:ascii="Times New Roman" w:hAnsi="Times New Roman"/>
          <w:sz w:val="23"/>
          <w:szCs w:val="23"/>
        </w:rPr>
        <w:t xml:space="preserve"> and Environment, Washington, DC</w:t>
      </w:r>
      <w:r w:rsidR="00A56705" w:rsidRPr="00862543">
        <w:rPr>
          <w:rFonts w:ascii="Times New Roman" w:hAnsi="Times New Roman"/>
          <w:sz w:val="23"/>
          <w:szCs w:val="23"/>
        </w:rPr>
        <w:t>,</w:t>
      </w:r>
      <w:r w:rsidRPr="00862543">
        <w:rPr>
          <w:rFonts w:ascii="Times New Roman" w:hAnsi="Times New Roman"/>
          <w:sz w:val="23"/>
          <w:szCs w:val="23"/>
        </w:rPr>
        <w:t xml:space="preserve"> January 18</w:t>
      </w:r>
      <w:r w:rsidR="00A56705" w:rsidRPr="00862543">
        <w:rPr>
          <w:rFonts w:ascii="Times New Roman" w:hAnsi="Times New Roman"/>
          <w:sz w:val="23"/>
          <w:szCs w:val="23"/>
        </w:rPr>
        <w:t>–</w:t>
      </w:r>
      <w:r w:rsidRPr="00862543">
        <w:rPr>
          <w:rFonts w:ascii="Times New Roman" w:hAnsi="Times New Roman"/>
          <w:sz w:val="23"/>
          <w:szCs w:val="23"/>
        </w:rPr>
        <w:t>20, 2012.</w:t>
      </w:r>
    </w:p>
    <w:p w14:paraId="14DFC9F1" w14:textId="0E3F830C" w:rsidR="00CB7CC4" w:rsidRPr="00862543" w:rsidRDefault="00CB7CC4" w:rsidP="00E91BB4">
      <w:pPr>
        <w:keepNext/>
        <w:keepLines/>
        <w:autoSpaceDE w:val="0"/>
        <w:autoSpaceDN w:val="0"/>
        <w:adjustRightInd w:val="0"/>
        <w:spacing w:before="180" w:after="120"/>
        <w:rPr>
          <w:rFonts w:ascii="Verdana" w:hAnsi="Verdana" w:cs="Times New Roman"/>
          <w:bCs/>
          <w:i/>
        </w:rPr>
      </w:pPr>
      <w:r w:rsidRPr="00862543">
        <w:rPr>
          <w:rFonts w:ascii="Verdana" w:hAnsi="Verdana" w:cs="Times New Roman"/>
          <w:bCs/>
          <w:i/>
        </w:rPr>
        <w:t>201</w:t>
      </w:r>
      <w:r w:rsidR="008B5D69" w:rsidRPr="00862543">
        <w:rPr>
          <w:rFonts w:ascii="Verdana" w:hAnsi="Verdana" w:cs="Times New Roman"/>
          <w:bCs/>
          <w:i/>
        </w:rPr>
        <w:t>0</w:t>
      </w:r>
      <w:r w:rsidR="00A56705" w:rsidRPr="00862543">
        <w:rPr>
          <w:rFonts w:ascii="Verdana" w:hAnsi="Verdana" w:cs="Times New Roman"/>
          <w:bCs/>
          <w:i/>
        </w:rPr>
        <w:t>–</w:t>
      </w:r>
      <w:r w:rsidR="0018685A" w:rsidRPr="00862543">
        <w:rPr>
          <w:rFonts w:ascii="Verdana" w:hAnsi="Verdana" w:cs="Times New Roman"/>
          <w:bCs/>
          <w:i/>
        </w:rPr>
        <w:t>201</w:t>
      </w:r>
      <w:r w:rsidR="008B5D69" w:rsidRPr="00862543">
        <w:rPr>
          <w:rFonts w:ascii="Verdana" w:hAnsi="Verdana" w:cs="Times New Roman"/>
          <w:bCs/>
          <w:i/>
        </w:rPr>
        <w:t>1</w:t>
      </w:r>
      <w:r w:rsidRPr="00862543">
        <w:rPr>
          <w:rFonts w:ascii="Verdana" w:hAnsi="Verdana" w:cs="Times New Roman"/>
          <w:bCs/>
          <w:i/>
        </w:rPr>
        <w:tab/>
      </w:r>
      <w:r w:rsidRPr="00862543">
        <w:rPr>
          <w:rFonts w:ascii="Verdana" w:hAnsi="Verdana" w:cs="Times New Roman"/>
          <w:bCs/>
          <w:i/>
        </w:rPr>
        <w:tab/>
      </w:r>
    </w:p>
    <w:p w14:paraId="6852D739" w14:textId="77777777" w:rsidR="00CB7CC4" w:rsidRPr="00862543" w:rsidRDefault="00CB7CC4" w:rsidP="00E91BB4">
      <w:pPr>
        <w:pStyle w:val="ListParagraph"/>
        <w:keepNext/>
        <w:keepLines/>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Member, External Advisory Panel, Evaluation of UNDP Global Partnerships</w:t>
      </w:r>
    </w:p>
    <w:p w14:paraId="4D179A25"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Member, Organizing Committee, Global Conference on Women in Agriculture</w:t>
      </w:r>
    </w:p>
    <w:p w14:paraId="0830C7E7" w14:textId="3E937A1F" w:rsidR="0064670C" w:rsidRPr="00862543" w:rsidRDefault="0064670C"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“Towards A More Effective Global Governance of Food and Agriculture” at “Good Food Security Governance: The Crucial Premise to the Twin-Track Approach Workshop,” FAO, December 5–6, 2011.</w:t>
      </w:r>
    </w:p>
    <w:p w14:paraId="1D81619F" w14:textId="36F412DF" w:rsidR="00CB7CC4" w:rsidRPr="00862543" w:rsidRDefault="004D29D3"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Presentation, </w:t>
      </w:r>
      <w:r w:rsidR="00A56705" w:rsidRPr="00862543">
        <w:rPr>
          <w:rFonts w:ascii="Times New Roman" w:hAnsi="Times New Roman"/>
          <w:sz w:val="23"/>
          <w:szCs w:val="23"/>
        </w:rPr>
        <w:t>“</w:t>
      </w:r>
      <w:r w:rsidR="00CB7CC4" w:rsidRPr="00862543">
        <w:rPr>
          <w:rFonts w:ascii="Times New Roman" w:hAnsi="Times New Roman"/>
          <w:sz w:val="23"/>
          <w:szCs w:val="23"/>
        </w:rPr>
        <w:t>Global Agricultural Development: Changing Aid Architecture, New Players, and the Evolving Roles of Traditional Donors,</w:t>
      </w:r>
      <w:r w:rsidR="00A56705" w:rsidRPr="00862543">
        <w:rPr>
          <w:rFonts w:ascii="Times New Roman" w:hAnsi="Times New Roman"/>
          <w:sz w:val="23"/>
          <w:szCs w:val="23"/>
        </w:rPr>
        <w:t>”</w:t>
      </w:r>
      <w:r w:rsidR="00CB7CC4" w:rsidRPr="00862543">
        <w:rPr>
          <w:rFonts w:ascii="Times New Roman" w:hAnsi="Times New Roman"/>
          <w:sz w:val="23"/>
          <w:szCs w:val="23"/>
        </w:rPr>
        <w:t xml:space="preserve"> </w:t>
      </w:r>
      <w:r w:rsidR="00A56705" w:rsidRPr="00862543">
        <w:rPr>
          <w:rFonts w:ascii="Times New Roman" w:hAnsi="Times New Roman"/>
          <w:sz w:val="23"/>
          <w:szCs w:val="23"/>
        </w:rPr>
        <w:t xml:space="preserve">(co-authors: Manmohan Agarwal and Sambuddha Goswami), </w:t>
      </w:r>
      <w:r w:rsidR="00CB7CC4" w:rsidRPr="00862543">
        <w:rPr>
          <w:rFonts w:ascii="Times New Roman" w:hAnsi="Times New Roman"/>
          <w:sz w:val="23"/>
          <w:szCs w:val="23"/>
        </w:rPr>
        <w:t xml:space="preserve">American Applied Economics Association, Pittsburgh, July 26, 2011; </w:t>
      </w:r>
      <w:r w:rsidR="00A56705" w:rsidRPr="00862543">
        <w:rPr>
          <w:rFonts w:ascii="Times New Roman" w:hAnsi="Times New Roman"/>
          <w:sz w:val="23"/>
          <w:szCs w:val="23"/>
        </w:rPr>
        <w:t>which led</w:t>
      </w:r>
      <w:r w:rsidR="00CB7CC4" w:rsidRPr="00862543">
        <w:rPr>
          <w:rFonts w:ascii="Times New Roman" w:hAnsi="Times New Roman"/>
          <w:sz w:val="23"/>
          <w:szCs w:val="23"/>
        </w:rPr>
        <w:t xml:space="preserve"> to presentation</w:t>
      </w:r>
      <w:r w:rsidR="00A56705" w:rsidRPr="00862543">
        <w:rPr>
          <w:rFonts w:ascii="Times New Roman" w:hAnsi="Times New Roman"/>
          <w:sz w:val="23"/>
          <w:szCs w:val="23"/>
        </w:rPr>
        <w:t>,</w:t>
      </w:r>
      <w:r w:rsidR="00CB7CC4" w:rsidRPr="00862543">
        <w:rPr>
          <w:rFonts w:ascii="Times New Roman" w:hAnsi="Times New Roman"/>
          <w:sz w:val="23"/>
          <w:szCs w:val="23"/>
        </w:rPr>
        <w:t xml:space="preserve"> “Towards A More Effective Global Governance of Food and Agriculture” at “Good Food Security Governance: The Crucial Premise to the Twin-Track Approach Workshop</w:t>
      </w:r>
      <w:r w:rsidR="00A56705" w:rsidRPr="00862543">
        <w:rPr>
          <w:rFonts w:ascii="Times New Roman" w:hAnsi="Times New Roman"/>
          <w:sz w:val="23"/>
          <w:szCs w:val="23"/>
        </w:rPr>
        <w:t>,”</w:t>
      </w:r>
      <w:r w:rsidR="00CB7CC4" w:rsidRPr="00862543">
        <w:rPr>
          <w:rFonts w:ascii="Times New Roman" w:hAnsi="Times New Roman"/>
          <w:sz w:val="23"/>
          <w:szCs w:val="23"/>
        </w:rPr>
        <w:t xml:space="preserve"> </w:t>
      </w:r>
      <w:r w:rsidR="0018685A" w:rsidRPr="00862543">
        <w:rPr>
          <w:rFonts w:ascii="Times New Roman" w:hAnsi="Times New Roman"/>
          <w:sz w:val="23"/>
          <w:szCs w:val="23"/>
        </w:rPr>
        <w:t>Food and Agriculture Organization of the United Nations (</w:t>
      </w:r>
      <w:r w:rsidR="00CB7CC4" w:rsidRPr="00862543">
        <w:rPr>
          <w:rFonts w:ascii="Times New Roman" w:hAnsi="Times New Roman"/>
          <w:sz w:val="23"/>
          <w:szCs w:val="23"/>
        </w:rPr>
        <w:t>FAO</w:t>
      </w:r>
      <w:r w:rsidR="0018685A" w:rsidRPr="00862543">
        <w:rPr>
          <w:rFonts w:ascii="Times New Roman" w:hAnsi="Times New Roman"/>
          <w:sz w:val="23"/>
          <w:szCs w:val="23"/>
        </w:rPr>
        <w:t>)</w:t>
      </w:r>
      <w:r w:rsidR="00A56705" w:rsidRPr="00862543">
        <w:rPr>
          <w:rFonts w:ascii="Times New Roman" w:hAnsi="Times New Roman"/>
          <w:sz w:val="23"/>
          <w:szCs w:val="23"/>
        </w:rPr>
        <w:t>,</w:t>
      </w:r>
      <w:r w:rsidR="00CB7CC4" w:rsidRPr="00862543">
        <w:rPr>
          <w:rFonts w:ascii="Times New Roman" w:hAnsi="Times New Roman"/>
          <w:sz w:val="23"/>
          <w:szCs w:val="23"/>
        </w:rPr>
        <w:t xml:space="preserve"> December 5</w:t>
      </w:r>
      <w:r w:rsidR="00A56705" w:rsidRPr="00862543">
        <w:rPr>
          <w:rFonts w:ascii="Times New Roman" w:hAnsi="Times New Roman"/>
          <w:sz w:val="23"/>
          <w:szCs w:val="23"/>
        </w:rPr>
        <w:t>–</w:t>
      </w:r>
      <w:r w:rsidR="00CB7CC4" w:rsidRPr="00862543">
        <w:rPr>
          <w:rFonts w:ascii="Times New Roman" w:hAnsi="Times New Roman"/>
          <w:sz w:val="23"/>
          <w:szCs w:val="23"/>
        </w:rPr>
        <w:t>6, 2011.</w:t>
      </w:r>
    </w:p>
    <w:p w14:paraId="078AE4FC" w14:textId="77777777" w:rsidR="00CB7CC4" w:rsidRPr="00862543" w:rsidRDefault="00A56705"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O</w:t>
      </w:r>
      <w:r w:rsidR="00CB7CC4" w:rsidRPr="00862543">
        <w:rPr>
          <w:rFonts w:ascii="Times New Roman" w:hAnsi="Times New Roman"/>
          <w:sz w:val="23"/>
          <w:szCs w:val="23"/>
        </w:rPr>
        <w:t>pening presentation on “Patterns of Agricultural and Structural Transformation in 109 Developed and Developing Countries with Special Focus on Brazil, Indonesia, India</w:t>
      </w:r>
      <w:r w:rsidRPr="00862543">
        <w:rPr>
          <w:rFonts w:ascii="Times New Roman" w:hAnsi="Times New Roman"/>
          <w:sz w:val="23"/>
          <w:szCs w:val="23"/>
        </w:rPr>
        <w:t>,</w:t>
      </w:r>
      <w:r w:rsidR="00CB7CC4" w:rsidRPr="00862543">
        <w:rPr>
          <w:rFonts w:ascii="Times New Roman" w:hAnsi="Times New Roman"/>
          <w:sz w:val="23"/>
          <w:szCs w:val="23"/>
        </w:rPr>
        <w:t xml:space="preserve"> and China,” </w:t>
      </w:r>
      <w:r w:rsidRPr="00862543">
        <w:rPr>
          <w:rFonts w:ascii="Times New Roman" w:hAnsi="Times New Roman"/>
          <w:sz w:val="23"/>
          <w:szCs w:val="23"/>
        </w:rPr>
        <w:t xml:space="preserve">(co-authors: Manmohan Agarwal, Peter Timmer, and Sambuddha Goswami), </w:t>
      </w:r>
      <w:r w:rsidR="00CB7CC4" w:rsidRPr="00862543">
        <w:rPr>
          <w:rFonts w:ascii="Times New Roman" w:hAnsi="Times New Roman"/>
          <w:sz w:val="23"/>
          <w:szCs w:val="23"/>
        </w:rPr>
        <w:t xml:space="preserve">organized by the Indira Gandhi Institute for Development Research, “Policy Options and Investment </w:t>
      </w:r>
      <w:r w:rsidRPr="00862543">
        <w:rPr>
          <w:rFonts w:ascii="Times New Roman" w:hAnsi="Times New Roman"/>
          <w:sz w:val="23"/>
          <w:szCs w:val="23"/>
        </w:rPr>
        <w:t>P</w:t>
      </w:r>
      <w:r w:rsidR="00CB7CC4" w:rsidRPr="00862543">
        <w:rPr>
          <w:rFonts w:ascii="Times New Roman" w:hAnsi="Times New Roman"/>
          <w:sz w:val="23"/>
          <w:szCs w:val="23"/>
        </w:rPr>
        <w:t>riorities for Accelerating Agricultural Productivity Growth</w:t>
      </w:r>
      <w:r w:rsidRPr="00862543">
        <w:rPr>
          <w:rFonts w:ascii="Times New Roman" w:hAnsi="Times New Roman"/>
          <w:sz w:val="23"/>
          <w:szCs w:val="23"/>
        </w:rPr>
        <w:t>,”</w:t>
      </w:r>
      <w:r w:rsidR="00CB7CC4" w:rsidRPr="00862543">
        <w:rPr>
          <w:rFonts w:ascii="Times New Roman" w:hAnsi="Times New Roman"/>
          <w:sz w:val="23"/>
          <w:szCs w:val="23"/>
        </w:rPr>
        <w:t xml:space="preserve"> </w:t>
      </w:r>
      <w:r w:rsidRPr="00862543">
        <w:rPr>
          <w:rFonts w:ascii="Times New Roman" w:hAnsi="Times New Roman"/>
          <w:sz w:val="23"/>
          <w:szCs w:val="23"/>
        </w:rPr>
        <w:t xml:space="preserve">New Delhi, </w:t>
      </w:r>
      <w:r w:rsidR="00CB7CC4" w:rsidRPr="00862543">
        <w:rPr>
          <w:rFonts w:ascii="Times New Roman" w:hAnsi="Times New Roman"/>
          <w:sz w:val="23"/>
          <w:szCs w:val="23"/>
        </w:rPr>
        <w:t xml:space="preserve">November </w:t>
      </w:r>
      <w:r w:rsidRPr="00862543">
        <w:rPr>
          <w:rFonts w:ascii="Times New Roman" w:hAnsi="Times New Roman"/>
          <w:sz w:val="23"/>
          <w:szCs w:val="23"/>
        </w:rPr>
        <w:t xml:space="preserve">9–11, </w:t>
      </w:r>
      <w:r w:rsidR="00CB7CC4" w:rsidRPr="00862543">
        <w:rPr>
          <w:rFonts w:ascii="Times New Roman" w:hAnsi="Times New Roman"/>
          <w:sz w:val="23"/>
          <w:szCs w:val="23"/>
        </w:rPr>
        <w:t>2011</w:t>
      </w:r>
      <w:r w:rsidRPr="00862543">
        <w:rPr>
          <w:rFonts w:ascii="Times New Roman" w:hAnsi="Times New Roman"/>
          <w:sz w:val="23"/>
          <w:szCs w:val="23"/>
        </w:rPr>
        <w:t>.</w:t>
      </w:r>
      <w:r w:rsidR="00CB7CC4" w:rsidRPr="00862543">
        <w:rPr>
          <w:rFonts w:ascii="Times New Roman" w:hAnsi="Times New Roman"/>
          <w:sz w:val="23"/>
          <w:szCs w:val="23"/>
        </w:rPr>
        <w:t xml:space="preserve"> That work led to presentations at Lincoln Institute, Beijing</w:t>
      </w:r>
      <w:r w:rsidR="004F3DCD" w:rsidRPr="00862543">
        <w:rPr>
          <w:rFonts w:ascii="Times New Roman" w:hAnsi="Times New Roman"/>
          <w:sz w:val="23"/>
          <w:szCs w:val="23"/>
        </w:rPr>
        <w:t xml:space="preserve">, </w:t>
      </w:r>
      <w:r w:rsidR="00CB7CC4" w:rsidRPr="00862543">
        <w:rPr>
          <w:rFonts w:ascii="Times New Roman" w:hAnsi="Times New Roman"/>
          <w:sz w:val="23"/>
          <w:szCs w:val="23"/>
        </w:rPr>
        <w:t>and University of Hohe, Nanjing, China</w:t>
      </w:r>
      <w:r w:rsidRPr="00862543">
        <w:rPr>
          <w:rFonts w:ascii="Times New Roman" w:hAnsi="Times New Roman"/>
          <w:sz w:val="23"/>
          <w:szCs w:val="23"/>
        </w:rPr>
        <w:t>,</w:t>
      </w:r>
      <w:r w:rsidR="00CB7CC4" w:rsidRPr="00862543">
        <w:rPr>
          <w:rFonts w:ascii="Times New Roman" w:hAnsi="Times New Roman"/>
          <w:sz w:val="23"/>
          <w:szCs w:val="23"/>
        </w:rPr>
        <w:t xml:space="preserve"> November 2011.</w:t>
      </w:r>
    </w:p>
    <w:p w14:paraId="767F5150"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Presentation, “Challenges Facing the Global Architecture for Food and Agriculture Going Forward” at </w:t>
      </w:r>
      <w:r w:rsidR="00A56705" w:rsidRPr="00862543">
        <w:rPr>
          <w:rFonts w:ascii="Times New Roman" w:hAnsi="Times New Roman"/>
          <w:sz w:val="23"/>
          <w:szCs w:val="23"/>
        </w:rPr>
        <w:t xml:space="preserve">the </w:t>
      </w:r>
      <w:r w:rsidRPr="00862543">
        <w:rPr>
          <w:rFonts w:ascii="Times New Roman" w:hAnsi="Times New Roman"/>
          <w:sz w:val="23"/>
          <w:szCs w:val="23"/>
        </w:rPr>
        <w:t>Forum on “Food Price Increases: Causes, Impacts and Responses</w:t>
      </w:r>
      <w:r w:rsidR="004F3DCD" w:rsidRPr="00862543">
        <w:rPr>
          <w:rFonts w:ascii="Times New Roman" w:hAnsi="Times New Roman"/>
          <w:sz w:val="23"/>
          <w:szCs w:val="23"/>
        </w:rPr>
        <w:t>—</w:t>
      </w:r>
      <w:r w:rsidRPr="00862543">
        <w:rPr>
          <w:rFonts w:ascii="Times New Roman" w:hAnsi="Times New Roman"/>
          <w:sz w:val="23"/>
          <w:szCs w:val="23"/>
        </w:rPr>
        <w:t>AGENDA</w:t>
      </w:r>
      <w:r w:rsidR="00A56705" w:rsidRPr="00862543">
        <w:rPr>
          <w:rFonts w:ascii="Times New Roman" w:hAnsi="Times New Roman"/>
          <w:sz w:val="23"/>
          <w:szCs w:val="23"/>
        </w:rPr>
        <w:t>,</w:t>
      </w:r>
      <w:r w:rsidRPr="00862543">
        <w:rPr>
          <w:rFonts w:ascii="Times New Roman" w:hAnsi="Times New Roman"/>
          <w:sz w:val="23"/>
          <w:szCs w:val="23"/>
        </w:rPr>
        <w:t>” Institute for International Economic Policy, Elliott School of International Affair</w:t>
      </w:r>
      <w:r w:rsidR="004F3DCD" w:rsidRPr="00862543">
        <w:rPr>
          <w:rFonts w:ascii="Times New Roman" w:hAnsi="Times New Roman"/>
          <w:sz w:val="23"/>
          <w:szCs w:val="23"/>
        </w:rPr>
        <w:t xml:space="preserve">s, George Washington University, Washington, DC, </w:t>
      </w:r>
      <w:r w:rsidRPr="00862543">
        <w:rPr>
          <w:rFonts w:ascii="Times New Roman" w:hAnsi="Times New Roman"/>
          <w:sz w:val="23"/>
          <w:szCs w:val="23"/>
        </w:rPr>
        <w:t>September 30, 2011.</w:t>
      </w:r>
    </w:p>
    <w:p w14:paraId="0D5F6BFE"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Keynote address on “Water, Food, Energy</w:t>
      </w:r>
      <w:r w:rsidR="004F3DCD" w:rsidRPr="00862543">
        <w:rPr>
          <w:rFonts w:ascii="Times New Roman" w:hAnsi="Times New Roman"/>
          <w:sz w:val="23"/>
          <w:szCs w:val="23"/>
        </w:rPr>
        <w:t>,</w:t>
      </w:r>
      <w:r w:rsidRPr="00862543">
        <w:rPr>
          <w:rFonts w:ascii="Times New Roman" w:hAnsi="Times New Roman"/>
          <w:sz w:val="23"/>
          <w:szCs w:val="23"/>
        </w:rPr>
        <w:t xml:space="preserve"> and Institutions: Inextricably Linked Consulting Partners Meeting</w:t>
      </w:r>
      <w:r w:rsidR="004F3DCD" w:rsidRPr="00862543">
        <w:rPr>
          <w:rFonts w:ascii="Times New Roman" w:hAnsi="Times New Roman"/>
          <w:sz w:val="23"/>
          <w:szCs w:val="23"/>
        </w:rPr>
        <w:t>,”</w:t>
      </w:r>
      <w:r w:rsidRPr="00862543">
        <w:rPr>
          <w:rFonts w:ascii="Times New Roman" w:hAnsi="Times New Roman"/>
          <w:sz w:val="23"/>
          <w:szCs w:val="23"/>
        </w:rPr>
        <w:t xml:space="preserve"> Global Water Partnership, Stockholm, August 18, 2011.</w:t>
      </w:r>
    </w:p>
    <w:p w14:paraId="20BEA18D"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“Harnessing Knowledge for Development: India’s Agricultural Development</w:t>
      </w:r>
      <w:r w:rsidR="004F3DCD" w:rsidRPr="00862543">
        <w:rPr>
          <w:rFonts w:ascii="Times New Roman" w:hAnsi="Times New Roman"/>
          <w:sz w:val="23"/>
          <w:szCs w:val="23"/>
        </w:rPr>
        <w:t xml:space="preserve">,” </w:t>
      </w:r>
      <w:r w:rsidRPr="00862543">
        <w:rPr>
          <w:rFonts w:ascii="Times New Roman" w:hAnsi="Times New Roman"/>
          <w:sz w:val="23"/>
          <w:szCs w:val="23"/>
        </w:rPr>
        <w:t xml:space="preserve">for an Annual Lecture </w:t>
      </w:r>
      <w:r w:rsidR="004F3DCD" w:rsidRPr="00862543">
        <w:rPr>
          <w:rFonts w:ascii="Times New Roman" w:hAnsi="Times New Roman"/>
          <w:sz w:val="23"/>
          <w:szCs w:val="23"/>
        </w:rPr>
        <w:t>s</w:t>
      </w:r>
      <w:r w:rsidRPr="00862543">
        <w:rPr>
          <w:rFonts w:ascii="Times New Roman" w:hAnsi="Times New Roman"/>
          <w:sz w:val="23"/>
          <w:szCs w:val="23"/>
        </w:rPr>
        <w:t>ponsored by The Trust for The Advancement of Agricultural Science (TAAS), New Delhi, August 12, 2011.</w:t>
      </w:r>
    </w:p>
    <w:p w14:paraId="4C48737E" w14:textId="5F9529ED"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“African Regio</w:t>
      </w:r>
      <w:r w:rsidR="00D5402B" w:rsidRPr="00862543">
        <w:rPr>
          <w:rFonts w:ascii="Times New Roman" w:hAnsi="Times New Roman"/>
          <w:sz w:val="23"/>
          <w:szCs w:val="23"/>
        </w:rPr>
        <w:t xml:space="preserve">nal Food and Water Challenges: </w:t>
      </w:r>
      <w:r w:rsidRPr="00862543">
        <w:rPr>
          <w:rFonts w:ascii="Times New Roman" w:hAnsi="Times New Roman"/>
          <w:sz w:val="23"/>
          <w:szCs w:val="23"/>
        </w:rPr>
        <w:t>In A Global Context” prepared for the Joint GWP (Global Water Partnership)</w:t>
      </w:r>
      <w:r w:rsidR="004F3DCD" w:rsidRPr="00862543">
        <w:rPr>
          <w:rFonts w:ascii="Times New Roman" w:hAnsi="Times New Roman"/>
          <w:sz w:val="23"/>
          <w:szCs w:val="23"/>
        </w:rPr>
        <w:t>—</w:t>
      </w:r>
      <w:r w:rsidRPr="00862543">
        <w:rPr>
          <w:rFonts w:ascii="Times New Roman" w:hAnsi="Times New Roman"/>
          <w:sz w:val="23"/>
          <w:szCs w:val="23"/>
        </w:rPr>
        <w:t>IWMI (International Water Management Research Institute) workshop in Southern and Eastern Africa, Johannesburg</w:t>
      </w:r>
      <w:r w:rsidR="004F3DCD" w:rsidRPr="00862543">
        <w:rPr>
          <w:rFonts w:ascii="Times New Roman" w:hAnsi="Times New Roman"/>
          <w:sz w:val="23"/>
          <w:szCs w:val="23"/>
        </w:rPr>
        <w:t>,</w:t>
      </w:r>
      <w:r w:rsidRPr="00862543">
        <w:rPr>
          <w:rFonts w:ascii="Times New Roman" w:hAnsi="Times New Roman"/>
          <w:sz w:val="23"/>
          <w:szCs w:val="23"/>
        </w:rPr>
        <w:t xml:space="preserve"> May 24</w:t>
      </w:r>
      <w:r w:rsidR="004F3DCD" w:rsidRPr="00862543">
        <w:rPr>
          <w:rFonts w:ascii="Times New Roman" w:hAnsi="Times New Roman"/>
          <w:sz w:val="23"/>
          <w:szCs w:val="23"/>
        </w:rPr>
        <w:t>–</w:t>
      </w:r>
      <w:r w:rsidRPr="00862543">
        <w:rPr>
          <w:rFonts w:ascii="Times New Roman" w:hAnsi="Times New Roman"/>
          <w:sz w:val="23"/>
          <w:szCs w:val="23"/>
        </w:rPr>
        <w:t>25, 2011.</w:t>
      </w:r>
    </w:p>
    <w:p w14:paraId="5887661B" w14:textId="4F4FCE4B" w:rsidR="00CB7CC4" w:rsidRPr="00862543" w:rsidRDefault="00E9782E"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O</w:t>
      </w:r>
      <w:r w:rsidR="00CB7CC4" w:rsidRPr="00862543">
        <w:rPr>
          <w:rFonts w:ascii="Times New Roman" w:hAnsi="Times New Roman"/>
          <w:sz w:val="23"/>
          <w:szCs w:val="23"/>
        </w:rPr>
        <w:t xml:space="preserve">rganizer (with Tushaar Shah) </w:t>
      </w:r>
      <w:r w:rsidRPr="00862543">
        <w:rPr>
          <w:rFonts w:ascii="Times New Roman" w:hAnsi="Times New Roman"/>
          <w:sz w:val="23"/>
          <w:szCs w:val="23"/>
        </w:rPr>
        <w:t>of the</w:t>
      </w:r>
      <w:r w:rsidRPr="00862543">
        <w:t xml:space="preserve"> </w:t>
      </w:r>
      <w:r w:rsidRPr="00862543">
        <w:rPr>
          <w:rFonts w:ascii="Times New Roman" w:hAnsi="Times New Roman"/>
          <w:sz w:val="23"/>
          <w:szCs w:val="23"/>
        </w:rPr>
        <w:t xml:space="preserve">Global Water Partnership (GWP) and International Water Management Institute (IWMI)-sponsored Workshop </w:t>
      </w:r>
      <w:r w:rsidR="00CB7CC4" w:rsidRPr="00862543">
        <w:rPr>
          <w:rFonts w:ascii="Times New Roman" w:hAnsi="Times New Roman"/>
          <w:sz w:val="23"/>
          <w:szCs w:val="23"/>
        </w:rPr>
        <w:t>“Climate Change, Food and Water Security in South Asia: Critical Issues and Cooperative Strategies in an Age of Increased Risk and Uncertainty</w:t>
      </w:r>
      <w:r w:rsidR="004F3DCD" w:rsidRPr="00862543">
        <w:rPr>
          <w:rFonts w:ascii="Times New Roman" w:hAnsi="Times New Roman"/>
          <w:sz w:val="23"/>
          <w:szCs w:val="23"/>
        </w:rPr>
        <w:t>,”</w:t>
      </w:r>
      <w:r w:rsidR="00CB7CC4" w:rsidRPr="00862543">
        <w:rPr>
          <w:rFonts w:ascii="Times New Roman" w:hAnsi="Times New Roman"/>
          <w:sz w:val="23"/>
          <w:szCs w:val="23"/>
        </w:rPr>
        <w:t xml:space="preserve"> Colombo, Sri Lanka</w:t>
      </w:r>
      <w:r w:rsidR="00727E42" w:rsidRPr="00862543">
        <w:rPr>
          <w:rFonts w:ascii="Times New Roman" w:hAnsi="Times New Roman"/>
          <w:sz w:val="23"/>
          <w:szCs w:val="23"/>
        </w:rPr>
        <w:t>, February 23–25, 2011</w:t>
      </w:r>
      <w:r w:rsidR="00CB7CC4" w:rsidRPr="00862543">
        <w:rPr>
          <w:rFonts w:ascii="Times New Roman" w:hAnsi="Times New Roman"/>
          <w:sz w:val="23"/>
          <w:szCs w:val="23"/>
        </w:rPr>
        <w:t>.</w:t>
      </w:r>
      <w:r w:rsidR="00CB7CC4" w:rsidRPr="00862543">
        <w:rPr>
          <w:rFonts w:ascii="Verdana" w:hAnsi="Verdana"/>
          <w:bCs/>
          <w:i/>
        </w:rPr>
        <w:tab/>
      </w:r>
    </w:p>
    <w:p w14:paraId="05797241" w14:textId="31C2FD87" w:rsidR="00CB7CC4" w:rsidRPr="00862543" w:rsidRDefault="00C275C7"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w:t>
      </w:r>
      <w:r w:rsidR="00CB7CC4" w:rsidRPr="00862543">
        <w:rPr>
          <w:rFonts w:ascii="Times New Roman" w:hAnsi="Times New Roman"/>
          <w:sz w:val="23"/>
          <w:szCs w:val="23"/>
        </w:rPr>
        <w:t>The Environment and Global Governance: Can the Global Community Rise to the Challenge?”</w:t>
      </w:r>
      <w:r w:rsidR="0018685A" w:rsidRPr="00862543">
        <w:rPr>
          <w:rFonts w:ascii="Times New Roman" w:hAnsi="Times New Roman"/>
          <w:sz w:val="23"/>
          <w:szCs w:val="23"/>
        </w:rPr>
        <w:t xml:space="preserve"> (</w:t>
      </w:r>
      <w:r w:rsidRPr="00862543">
        <w:rPr>
          <w:rFonts w:ascii="Times New Roman" w:hAnsi="Times New Roman"/>
          <w:sz w:val="23"/>
          <w:szCs w:val="23"/>
        </w:rPr>
        <w:t>Co-authors</w:t>
      </w:r>
      <w:r w:rsidR="0018685A" w:rsidRPr="00862543">
        <w:rPr>
          <w:rFonts w:ascii="Times New Roman" w:hAnsi="Times New Roman"/>
          <w:sz w:val="23"/>
          <w:szCs w:val="23"/>
        </w:rPr>
        <w:t xml:space="preserve">: Aaron Zazueta and Benjamin Singer), </w:t>
      </w:r>
      <w:r w:rsidR="00CB7CC4" w:rsidRPr="00862543">
        <w:rPr>
          <w:rFonts w:ascii="Times New Roman" w:hAnsi="Times New Roman"/>
          <w:sz w:val="23"/>
          <w:szCs w:val="23"/>
        </w:rPr>
        <w:t xml:space="preserve">Annual Land Policy Conference, </w:t>
      </w:r>
      <w:r w:rsidR="0018685A" w:rsidRPr="00862543">
        <w:rPr>
          <w:rFonts w:ascii="Times New Roman" w:hAnsi="Times New Roman"/>
          <w:sz w:val="23"/>
          <w:szCs w:val="23"/>
        </w:rPr>
        <w:t>“</w:t>
      </w:r>
      <w:r w:rsidR="00CB7CC4" w:rsidRPr="00862543">
        <w:rPr>
          <w:rFonts w:ascii="Times New Roman" w:hAnsi="Times New Roman"/>
          <w:sz w:val="23"/>
          <w:szCs w:val="23"/>
        </w:rPr>
        <w:t>The Environment, Climate Change and Land Po</w:t>
      </w:r>
      <w:r w:rsidR="0018685A" w:rsidRPr="00862543">
        <w:rPr>
          <w:rFonts w:ascii="Times New Roman" w:hAnsi="Times New Roman"/>
          <w:sz w:val="23"/>
          <w:szCs w:val="23"/>
        </w:rPr>
        <w:t>licies,”</w:t>
      </w:r>
      <w:r w:rsidR="00CB7CC4" w:rsidRPr="00862543">
        <w:rPr>
          <w:rFonts w:ascii="Times New Roman" w:hAnsi="Times New Roman"/>
          <w:sz w:val="23"/>
          <w:szCs w:val="23"/>
        </w:rPr>
        <w:t xml:space="preserve"> </w:t>
      </w:r>
      <w:r w:rsidR="0018685A" w:rsidRPr="00862543">
        <w:rPr>
          <w:rFonts w:ascii="Times New Roman" w:hAnsi="Times New Roman"/>
          <w:sz w:val="23"/>
          <w:szCs w:val="23"/>
        </w:rPr>
        <w:t>Cambridge, MA, May 24–</w:t>
      </w:r>
      <w:r w:rsidR="00CB7CC4" w:rsidRPr="00862543">
        <w:rPr>
          <w:rFonts w:ascii="Times New Roman" w:hAnsi="Times New Roman"/>
          <w:sz w:val="23"/>
          <w:szCs w:val="23"/>
        </w:rPr>
        <w:t>25, 2010.</w:t>
      </w:r>
    </w:p>
    <w:p w14:paraId="1F20EA87" w14:textId="6584C429" w:rsidR="00CB7CC4" w:rsidRPr="00862543" w:rsidRDefault="00C275C7"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Presentation, </w:t>
      </w:r>
      <w:r w:rsidR="0018685A" w:rsidRPr="00862543">
        <w:rPr>
          <w:rFonts w:ascii="Times New Roman" w:hAnsi="Times New Roman"/>
          <w:sz w:val="23"/>
          <w:szCs w:val="23"/>
        </w:rPr>
        <w:t>T</w:t>
      </w:r>
      <w:r w:rsidR="00CB7CC4" w:rsidRPr="00862543">
        <w:rPr>
          <w:rFonts w:ascii="Times New Roman" w:hAnsi="Times New Roman"/>
          <w:sz w:val="23"/>
          <w:szCs w:val="23"/>
        </w:rPr>
        <w:t>heme paper</w:t>
      </w:r>
      <w:r w:rsidR="0018685A" w:rsidRPr="00862543">
        <w:rPr>
          <w:rFonts w:ascii="Times New Roman" w:hAnsi="Times New Roman"/>
          <w:sz w:val="23"/>
          <w:szCs w:val="23"/>
        </w:rPr>
        <w:t>,</w:t>
      </w:r>
      <w:r w:rsidR="00CB7CC4" w:rsidRPr="00862543">
        <w:rPr>
          <w:rFonts w:ascii="Times New Roman" w:hAnsi="Times New Roman"/>
          <w:sz w:val="23"/>
          <w:szCs w:val="23"/>
        </w:rPr>
        <w:t xml:space="preserve"> “Transforming Agricultural Research for Development” </w:t>
      </w:r>
      <w:r w:rsidR="0018685A" w:rsidRPr="00862543">
        <w:rPr>
          <w:rFonts w:ascii="Times New Roman" w:hAnsi="Times New Roman"/>
          <w:sz w:val="23"/>
          <w:szCs w:val="23"/>
        </w:rPr>
        <w:t xml:space="preserve">(co-authors: Eduardo Trigo, Eugene Terry, and Jules Pretty) </w:t>
      </w:r>
      <w:r w:rsidR="00CB7CC4" w:rsidRPr="00862543">
        <w:rPr>
          <w:rFonts w:ascii="Times New Roman" w:hAnsi="Times New Roman"/>
          <w:sz w:val="23"/>
          <w:szCs w:val="23"/>
        </w:rPr>
        <w:t>for the Global Conference on Research for Development (GCARD) (hosted by the Global Forum for Agricultural Research (GFAR)</w:t>
      </w:r>
      <w:r w:rsidR="0018685A" w:rsidRPr="00862543">
        <w:rPr>
          <w:rFonts w:ascii="Times New Roman" w:hAnsi="Times New Roman"/>
          <w:sz w:val="23"/>
          <w:szCs w:val="23"/>
        </w:rPr>
        <w:t>,</w:t>
      </w:r>
      <w:r w:rsidR="00CB7CC4" w:rsidRPr="00862543">
        <w:rPr>
          <w:rFonts w:ascii="Times New Roman" w:hAnsi="Times New Roman"/>
          <w:sz w:val="23"/>
          <w:szCs w:val="23"/>
        </w:rPr>
        <w:t xml:space="preserve"> </w:t>
      </w:r>
      <w:r w:rsidR="0018685A" w:rsidRPr="00862543">
        <w:rPr>
          <w:rFonts w:ascii="Times New Roman" w:hAnsi="Times New Roman"/>
          <w:sz w:val="23"/>
          <w:szCs w:val="23"/>
        </w:rPr>
        <w:t xml:space="preserve">Montpellier, France, </w:t>
      </w:r>
      <w:r w:rsidR="00CB7CC4" w:rsidRPr="00862543">
        <w:rPr>
          <w:rFonts w:ascii="Times New Roman" w:hAnsi="Times New Roman"/>
          <w:sz w:val="23"/>
          <w:szCs w:val="23"/>
        </w:rPr>
        <w:t>March 28</w:t>
      </w:r>
      <w:r w:rsidR="0018685A" w:rsidRPr="00862543">
        <w:rPr>
          <w:rFonts w:ascii="Times New Roman" w:hAnsi="Times New Roman"/>
          <w:sz w:val="23"/>
          <w:szCs w:val="23"/>
        </w:rPr>
        <w:t>–</w:t>
      </w:r>
      <w:r w:rsidR="00CB7CC4" w:rsidRPr="00862543">
        <w:rPr>
          <w:rFonts w:ascii="Times New Roman" w:hAnsi="Times New Roman"/>
          <w:sz w:val="23"/>
          <w:szCs w:val="23"/>
        </w:rPr>
        <w:t>30, 2010.</w:t>
      </w:r>
    </w:p>
    <w:p w14:paraId="4CD1F863" w14:textId="77777777" w:rsidR="00CB7CC4" w:rsidRPr="00862543" w:rsidRDefault="00CB7CC4" w:rsidP="00E91BB4">
      <w:pPr>
        <w:autoSpaceDE w:val="0"/>
        <w:autoSpaceDN w:val="0"/>
        <w:adjustRightInd w:val="0"/>
        <w:spacing w:before="180" w:after="120"/>
        <w:rPr>
          <w:rFonts w:ascii="Verdana" w:hAnsi="Verdana" w:cs="Times New Roman"/>
          <w:bCs/>
          <w:i/>
        </w:rPr>
      </w:pPr>
      <w:r w:rsidRPr="00862543">
        <w:rPr>
          <w:rFonts w:ascii="Verdana" w:hAnsi="Verdana" w:cs="Times New Roman"/>
          <w:bCs/>
          <w:i/>
        </w:rPr>
        <w:lastRenderedPageBreak/>
        <w:t>2008</w:t>
      </w:r>
      <w:r w:rsidR="0018685A" w:rsidRPr="00862543">
        <w:rPr>
          <w:rFonts w:ascii="Verdana" w:hAnsi="Verdana" w:cs="Times New Roman"/>
          <w:bCs/>
          <w:i/>
        </w:rPr>
        <w:t>–2009</w:t>
      </w:r>
      <w:r w:rsidRPr="00862543">
        <w:rPr>
          <w:rFonts w:ascii="Verdana" w:hAnsi="Verdana" w:cs="Times New Roman"/>
          <w:bCs/>
          <w:i/>
        </w:rPr>
        <w:tab/>
      </w:r>
    </w:p>
    <w:p w14:paraId="2E32C269"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Leader</w:t>
      </w:r>
      <w:r w:rsidR="0018685A" w:rsidRPr="00862543">
        <w:rPr>
          <w:rFonts w:ascii="Times New Roman" w:hAnsi="Times New Roman"/>
          <w:sz w:val="23"/>
          <w:szCs w:val="23"/>
        </w:rPr>
        <w:t>,</w:t>
      </w:r>
      <w:r w:rsidRPr="00862543">
        <w:rPr>
          <w:rFonts w:ascii="Times New Roman" w:hAnsi="Times New Roman"/>
          <w:sz w:val="23"/>
          <w:szCs w:val="23"/>
        </w:rPr>
        <w:t xml:space="preserve"> Independent External Review (</w:t>
      </w:r>
      <w:r w:rsidR="0018685A" w:rsidRPr="00862543">
        <w:rPr>
          <w:rFonts w:ascii="Times New Roman" w:hAnsi="Times New Roman"/>
          <w:sz w:val="23"/>
          <w:szCs w:val="23"/>
        </w:rPr>
        <w:t>j</w:t>
      </w:r>
      <w:r w:rsidRPr="00862543">
        <w:rPr>
          <w:rFonts w:ascii="Times New Roman" w:hAnsi="Times New Roman"/>
          <w:sz w:val="23"/>
          <w:szCs w:val="23"/>
        </w:rPr>
        <w:t xml:space="preserve">ointly with Kavita Gandhi) of the M.S. </w:t>
      </w:r>
      <w:r w:rsidR="0018685A" w:rsidRPr="00862543">
        <w:rPr>
          <w:rFonts w:ascii="Times New Roman" w:hAnsi="Times New Roman"/>
          <w:sz w:val="23"/>
          <w:szCs w:val="23"/>
        </w:rPr>
        <w:t>Swaminathan Research Foundation</w:t>
      </w:r>
    </w:p>
    <w:p w14:paraId="6C5904D1"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Chair, World Bank’s Quality Assurance Panels, Arab Water Partnership</w:t>
      </w:r>
      <w:r w:rsidR="0018685A" w:rsidRPr="00862543">
        <w:rPr>
          <w:rFonts w:ascii="Times New Roman" w:hAnsi="Times New Roman"/>
          <w:sz w:val="23"/>
          <w:szCs w:val="23"/>
        </w:rPr>
        <w:t>,</w:t>
      </w:r>
      <w:r w:rsidRPr="00862543">
        <w:rPr>
          <w:rFonts w:ascii="Times New Roman" w:hAnsi="Times New Roman"/>
          <w:sz w:val="23"/>
          <w:szCs w:val="23"/>
        </w:rPr>
        <w:t xml:space="preserve"> and Growing Forest Partnerships</w:t>
      </w:r>
    </w:p>
    <w:p w14:paraId="2E1ABB7D" w14:textId="45AB5F88"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Author, </w:t>
      </w:r>
      <w:r w:rsidR="00E91BB4" w:rsidRPr="00862543">
        <w:rPr>
          <w:rFonts w:ascii="Times New Roman" w:hAnsi="Times New Roman"/>
          <w:sz w:val="23"/>
          <w:szCs w:val="23"/>
        </w:rPr>
        <w:t>“</w:t>
      </w:r>
      <w:r w:rsidRPr="00862543">
        <w:rPr>
          <w:rFonts w:ascii="Times New Roman" w:hAnsi="Times New Roman"/>
          <w:sz w:val="23"/>
          <w:szCs w:val="23"/>
        </w:rPr>
        <w:t>Rationale and Conceptual Framework for the World Bank’s TB Control Program Investments</w:t>
      </w:r>
      <w:r w:rsidR="00E91BB4" w:rsidRPr="00862543">
        <w:rPr>
          <w:rFonts w:ascii="Times New Roman" w:hAnsi="Times New Roman"/>
          <w:sz w:val="23"/>
          <w:szCs w:val="23"/>
        </w:rPr>
        <w:t>”</w:t>
      </w:r>
      <w:r w:rsidRPr="00862543">
        <w:rPr>
          <w:rFonts w:ascii="Times New Roman" w:hAnsi="Times New Roman"/>
          <w:sz w:val="23"/>
          <w:szCs w:val="23"/>
        </w:rPr>
        <w:t xml:space="preserve"> (in the context of other Communicable Disease Programs and Health Systems of Countries) in </w:t>
      </w:r>
      <w:r w:rsidR="0018685A" w:rsidRPr="00862543">
        <w:rPr>
          <w:rFonts w:ascii="Times New Roman" w:hAnsi="Times New Roman"/>
          <w:sz w:val="23"/>
          <w:szCs w:val="23"/>
        </w:rPr>
        <w:t>s</w:t>
      </w:r>
      <w:r w:rsidRPr="00862543">
        <w:rPr>
          <w:rFonts w:ascii="Times New Roman" w:hAnsi="Times New Roman"/>
          <w:sz w:val="23"/>
          <w:szCs w:val="23"/>
        </w:rPr>
        <w:t>ub-Saha</w:t>
      </w:r>
      <w:r w:rsidR="0018685A" w:rsidRPr="00862543">
        <w:rPr>
          <w:rFonts w:ascii="Times New Roman" w:hAnsi="Times New Roman"/>
          <w:sz w:val="23"/>
          <w:szCs w:val="23"/>
        </w:rPr>
        <w:t>ran Africa</w:t>
      </w:r>
      <w:r w:rsidR="00E91BB4" w:rsidRPr="00862543">
        <w:rPr>
          <w:rFonts w:ascii="Times New Roman" w:hAnsi="Times New Roman"/>
          <w:sz w:val="23"/>
          <w:szCs w:val="23"/>
        </w:rPr>
        <w:t>.</w:t>
      </w:r>
      <w:r w:rsidRPr="00862543">
        <w:rPr>
          <w:rFonts w:ascii="Times New Roman" w:hAnsi="Times New Roman"/>
          <w:sz w:val="23"/>
          <w:szCs w:val="23"/>
        </w:rPr>
        <w:t xml:space="preserve"> </w:t>
      </w:r>
    </w:p>
    <w:p w14:paraId="52978419"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Member, High Level Expert Group</w:t>
      </w:r>
      <w:r w:rsidR="0018685A" w:rsidRPr="00862543">
        <w:rPr>
          <w:rFonts w:ascii="Times New Roman" w:hAnsi="Times New Roman"/>
          <w:sz w:val="23"/>
          <w:szCs w:val="23"/>
        </w:rPr>
        <w:t xml:space="preserve"> on Knowledge Partnerships, </w:t>
      </w:r>
      <w:r w:rsidRPr="00862543">
        <w:rPr>
          <w:rFonts w:ascii="Times New Roman" w:hAnsi="Times New Roman"/>
          <w:sz w:val="23"/>
          <w:szCs w:val="23"/>
        </w:rPr>
        <w:t>World Bank</w:t>
      </w:r>
    </w:p>
    <w:p w14:paraId="19B39D2F"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Member, High Level External Advisory Panel on UNICEF’s Evaluation of G</w:t>
      </w:r>
      <w:r w:rsidR="0018685A" w:rsidRPr="00862543">
        <w:rPr>
          <w:rFonts w:ascii="Times New Roman" w:hAnsi="Times New Roman"/>
          <w:sz w:val="23"/>
          <w:szCs w:val="23"/>
        </w:rPr>
        <w:t>lobal Programs and Partnerships</w:t>
      </w:r>
    </w:p>
    <w:p w14:paraId="1AA1CF58"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Member, Quality Assurance Panel, International Fund for Agricu</w:t>
      </w:r>
      <w:r w:rsidR="0018685A" w:rsidRPr="00862543">
        <w:rPr>
          <w:rFonts w:ascii="Times New Roman" w:hAnsi="Times New Roman"/>
          <w:sz w:val="23"/>
          <w:szCs w:val="23"/>
        </w:rPr>
        <w:t>ltural Development (IFAD)</w:t>
      </w:r>
    </w:p>
    <w:p w14:paraId="7B598CB7" w14:textId="379B4A31" w:rsidR="0064670C" w:rsidRPr="00862543" w:rsidRDefault="0064670C"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Presentation, “Balancing Global Public Goods and Agricultural Development Needs of Developing Countries,” Stockholm, August 21, 2008.</w:t>
      </w:r>
    </w:p>
    <w:p w14:paraId="4C9C3072" w14:textId="30C19070" w:rsidR="00CB7CC4" w:rsidRPr="00862543" w:rsidRDefault="00CB7CC4" w:rsidP="00E91BB4">
      <w:pPr>
        <w:autoSpaceDE w:val="0"/>
        <w:autoSpaceDN w:val="0"/>
        <w:adjustRightInd w:val="0"/>
        <w:spacing w:before="180" w:after="120"/>
        <w:rPr>
          <w:rFonts w:ascii="Verdana" w:hAnsi="Verdana" w:cs="Times New Roman"/>
          <w:bCs/>
          <w:i/>
        </w:rPr>
      </w:pPr>
      <w:r w:rsidRPr="00862543">
        <w:rPr>
          <w:rFonts w:ascii="Verdana" w:hAnsi="Verdana" w:cs="Times New Roman"/>
          <w:bCs/>
          <w:i/>
        </w:rPr>
        <w:t>2006</w:t>
      </w:r>
      <w:r w:rsidR="0018685A" w:rsidRPr="00862543">
        <w:rPr>
          <w:rFonts w:ascii="Verdana" w:hAnsi="Verdana" w:cs="Times New Roman"/>
          <w:bCs/>
          <w:i/>
        </w:rPr>
        <w:t>–</w:t>
      </w:r>
      <w:r w:rsidRPr="00862543">
        <w:rPr>
          <w:rFonts w:ascii="Verdana" w:hAnsi="Verdana" w:cs="Times New Roman"/>
          <w:bCs/>
          <w:i/>
        </w:rPr>
        <w:t>200</w:t>
      </w:r>
      <w:r w:rsidR="000F2BF7" w:rsidRPr="00862543">
        <w:rPr>
          <w:rFonts w:ascii="Verdana" w:hAnsi="Verdana" w:cs="Times New Roman"/>
          <w:bCs/>
          <w:i/>
        </w:rPr>
        <w:t>8</w:t>
      </w:r>
    </w:p>
    <w:p w14:paraId="1EFB5836"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Member</w:t>
      </w:r>
      <w:r w:rsidR="00CC55F0" w:rsidRPr="00862543">
        <w:rPr>
          <w:rFonts w:ascii="Times New Roman" w:hAnsi="Times New Roman"/>
          <w:sz w:val="23"/>
          <w:szCs w:val="23"/>
        </w:rPr>
        <w:t xml:space="preserve">, </w:t>
      </w:r>
      <w:r w:rsidRPr="00862543">
        <w:rPr>
          <w:rFonts w:ascii="Times New Roman" w:hAnsi="Times New Roman"/>
          <w:sz w:val="23"/>
          <w:szCs w:val="23"/>
        </w:rPr>
        <w:t xml:space="preserve">First Independent External Evaluation Panel, </w:t>
      </w:r>
      <w:r w:rsidR="0018685A" w:rsidRPr="00862543">
        <w:rPr>
          <w:rFonts w:ascii="Times New Roman" w:hAnsi="Times New Roman"/>
          <w:sz w:val="23"/>
          <w:szCs w:val="23"/>
        </w:rPr>
        <w:t>FAO</w:t>
      </w:r>
      <w:r w:rsidR="00CC55F0" w:rsidRPr="00862543">
        <w:rPr>
          <w:rFonts w:ascii="Times New Roman" w:hAnsi="Times New Roman"/>
          <w:sz w:val="23"/>
          <w:szCs w:val="23"/>
        </w:rPr>
        <w:t>, Rome</w:t>
      </w:r>
      <w:r w:rsidRPr="00862543">
        <w:rPr>
          <w:rFonts w:ascii="Times New Roman" w:hAnsi="Times New Roman"/>
          <w:sz w:val="23"/>
          <w:szCs w:val="23"/>
        </w:rPr>
        <w:t xml:space="preserve"> </w:t>
      </w:r>
    </w:p>
    <w:p w14:paraId="2B73DE71"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Visiting Professor, Department of Agricultural and Resource Economics, University of Maryland, College Pa</w:t>
      </w:r>
      <w:r w:rsidR="0018685A" w:rsidRPr="00862543">
        <w:rPr>
          <w:rFonts w:ascii="Times New Roman" w:hAnsi="Times New Roman"/>
          <w:sz w:val="23"/>
          <w:szCs w:val="23"/>
        </w:rPr>
        <w:t>rk, MD</w:t>
      </w:r>
      <w:r w:rsidRPr="00862543">
        <w:rPr>
          <w:rFonts w:ascii="Times New Roman" w:hAnsi="Times New Roman"/>
          <w:sz w:val="23"/>
          <w:szCs w:val="23"/>
        </w:rPr>
        <w:t xml:space="preserve"> </w:t>
      </w:r>
    </w:p>
    <w:p w14:paraId="17297231"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Member</w:t>
      </w:r>
      <w:r w:rsidR="00CC55F0" w:rsidRPr="00862543">
        <w:rPr>
          <w:rFonts w:ascii="Times New Roman" w:hAnsi="Times New Roman"/>
          <w:sz w:val="23"/>
          <w:szCs w:val="23"/>
        </w:rPr>
        <w:t xml:space="preserve">, </w:t>
      </w:r>
      <w:r w:rsidRPr="00862543">
        <w:rPr>
          <w:rFonts w:ascii="Times New Roman" w:hAnsi="Times New Roman"/>
          <w:sz w:val="23"/>
          <w:szCs w:val="23"/>
        </w:rPr>
        <w:t>High Level External Advisory Panel, the Global Environmental Facility’s Ov</w:t>
      </w:r>
      <w:r w:rsidR="0018685A" w:rsidRPr="00862543">
        <w:rPr>
          <w:rFonts w:ascii="Times New Roman" w:hAnsi="Times New Roman"/>
          <w:sz w:val="23"/>
          <w:szCs w:val="23"/>
        </w:rPr>
        <w:t>erall Performance Study (OPS) 3</w:t>
      </w:r>
    </w:p>
    <w:p w14:paraId="2C0E6CD0" w14:textId="77777777" w:rsidR="00CB7CC4" w:rsidRPr="00862543" w:rsidRDefault="0018685A" w:rsidP="00E91BB4">
      <w:pPr>
        <w:autoSpaceDE w:val="0"/>
        <w:autoSpaceDN w:val="0"/>
        <w:adjustRightInd w:val="0"/>
        <w:spacing w:before="180" w:after="120"/>
        <w:rPr>
          <w:rFonts w:ascii="Verdana" w:hAnsi="Verdana" w:cs="Times New Roman"/>
          <w:bCs/>
          <w:i/>
        </w:rPr>
      </w:pPr>
      <w:r w:rsidRPr="00862543">
        <w:rPr>
          <w:rFonts w:ascii="Verdana" w:hAnsi="Verdana" w:cs="Times New Roman"/>
          <w:bCs/>
          <w:i/>
        </w:rPr>
        <w:t>1998–2005</w:t>
      </w:r>
      <w:r w:rsidR="00CB7CC4" w:rsidRPr="00862543">
        <w:rPr>
          <w:rFonts w:ascii="Verdana" w:hAnsi="Verdana" w:cs="Times New Roman"/>
          <w:bCs/>
          <w:i/>
        </w:rPr>
        <w:tab/>
      </w:r>
    </w:p>
    <w:p w14:paraId="6FFC69CE" w14:textId="0C36E7E4" w:rsidR="00A51432" w:rsidRPr="00862543" w:rsidRDefault="00A51432"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Senior Advisor, Operations Evaluation Department/Independent Evaluation Group (OED/IED), World Bank, Washington, DC </w:t>
      </w:r>
    </w:p>
    <w:p w14:paraId="24784733" w14:textId="74D762B5" w:rsidR="00A51432" w:rsidRPr="00862543" w:rsidRDefault="00A51432" w:rsidP="00E91BB4">
      <w:pPr>
        <w:pStyle w:val="ListParagraph"/>
        <w:numPr>
          <w:ilvl w:val="0"/>
          <w:numId w:val="21"/>
        </w:numPr>
        <w:autoSpaceDE w:val="0"/>
        <w:autoSpaceDN w:val="0"/>
        <w:adjustRightInd w:val="0"/>
        <w:spacing w:after="120" w:line="240" w:lineRule="exact"/>
        <w:contextualSpacing w:val="0"/>
        <w:rPr>
          <w:rFonts w:ascii="Times New Roman" w:hAnsi="Times New Roman"/>
          <w:bCs/>
          <w:sz w:val="23"/>
          <w:szCs w:val="23"/>
        </w:rPr>
      </w:pPr>
      <w:r w:rsidRPr="00862543">
        <w:rPr>
          <w:rFonts w:ascii="Times New Roman" w:hAnsi="Times New Roman"/>
          <w:sz w:val="23"/>
          <w:szCs w:val="23"/>
        </w:rPr>
        <w:t xml:space="preserve">Led the first ever three-part evaluation of the </w:t>
      </w:r>
      <w:r w:rsidRPr="00862543">
        <w:rPr>
          <w:rFonts w:ascii="Times New Roman" w:hAnsi="Times New Roman"/>
          <w:bCs/>
          <w:sz w:val="23"/>
          <w:szCs w:val="23"/>
        </w:rPr>
        <w:t>World Bank's Global Partnerships: (1)</w:t>
      </w:r>
      <w:r w:rsidRPr="00862543">
        <w:rPr>
          <w:rFonts w:ascii="Times New Roman" w:hAnsi="Times New Roman"/>
          <w:sz w:val="23"/>
          <w:szCs w:val="23"/>
        </w:rPr>
        <w:t xml:space="preserve"> Review of Global Programs (2002); (2) The CGIAR at 31: An Independent </w:t>
      </w:r>
      <w:r w:rsidRPr="00862543">
        <w:rPr>
          <w:rFonts w:ascii="Times New Roman" w:hAnsi="Times New Roman"/>
          <w:bCs/>
          <w:sz w:val="23"/>
          <w:szCs w:val="23"/>
        </w:rPr>
        <w:t xml:space="preserve">Meta-Evaluation of the Consultative Group on International Agricultural Research (CGIAR) 2003; and (3) </w:t>
      </w:r>
      <w:r w:rsidRPr="00862543">
        <w:rPr>
          <w:rFonts w:ascii="Times New Roman" w:hAnsi="Times New Roman"/>
          <w:sz w:val="23"/>
          <w:szCs w:val="23"/>
        </w:rPr>
        <w:t>Review of Global Programs published as “</w:t>
      </w:r>
      <w:r w:rsidRPr="00862543">
        <w:rPr>
          <w:rFonts w:ascii="Times New Roman" w:hAnsi="Times New Roman"/>
          <w:bCs/>
          <w:sz w:val="23"/>
          <w:szCs w:val="23"/>
        </w:rPr>
        <w:t>Addressing Challenges of Globalization: the World Bank’s Approach to Global Programs</w:t>
      </w:r>
      <w:r w:rsidR="002F4B03" w:rsidRPr="00862543">
        <w:rPr>
          <w:rFonts w:ascii="Times New Roman" w:hAnsi="Times New Roman"/>
          <w:bCs/>
          <w:sz w:val="23"/>
          <w:szCs w:val="23"/>
        </w:rPr>
        <w:t>,</w:t>
      </w:r>
      <w:r w:rsidRPr="00862543">
        <w:rPr>
          <w:rFonts w:ascii="Times New Roman" w:hAnsi="Times New Roman"/>
          <w:bCs/>
          <w:sz w:val="23"/>
          <w:szCs w:val="23"/>
        </w:rPr>
        <w:t>”</w:t>
      </w:r>
      <w:r w:rsidR="002F4B03" w:rsidRPr="00862543">
        <w:rPr>
          <w:rFonts w:ascii="Times New Roman" w:hAnsi="Times New Roman"/>
          <w:sz w:val="23"/>
          <w:szCs w:val="23"/>
        </w:rPr>
        <w:t xml:space="preserve"> 2004</w:t>
      </w:r>
      <w:r w:rsidRPr="00862543">
        <w:rPr>
          <w:rFonts w:ascii="Times New Roman" w:hAnsi="Times New Roman"/>
          <w:sz w:val="23"/>
          <w:szCs w:val="23"/>
        </w:rPr>
        <w:t>.</w:t>
      </w:r>
    </w:p>
    <w:p w14:paraId="2064479A" w14:textId="7EC9467C" w:rsidR="00413C5A" w:rsidRPr="00862543" w:rsidRDefault="001876EE" w:rsidP="00E91BB4">
      <w:pPr>
        <w:pStyle w:val="ListParagraph"/>
        <w:numPr>
          <w:ilvl w:val="0"/>
          <w:numId w:val="21"/>
        </w:numPr>
        <w:autoSpaceDE w:val="0"/>
        <w:autoSpaceDN w:val="0"/>
        <w:adjustRightInd w:val="0"/>
        <w:spacing w:after="120" w:line="240" w:lineRule="exact"/>
        <w:contextualSpacing w:val="0"/>
        <w:rPr>
          <w:rFonts w:ascii="Times New Roman" w:hAnsi="Times New Roman"/>
          <w:bCs/>
          <w:sz w:val="23"/>
          <w:szCs w:val="23"/>
        </w:rPr>
      </w:pPr>
      <w:r w:rsidRPr="00862543">
        <w:rPr>
          <w:rFonts w:ascii="Times New Roman" w:hAnsi="Times New Roman"/>
          <w:bCs/>
          <w:sz w:val="23"/>
          <w:szCs w:val="23"/>
        </w:rPr>
        <w:t xml:space="preserve">Presentation, </w:t>
      </w:r>
      <w:r w:rsidR="00483953" w:rsidRPr="00862543">
        <w:rPr>
          <w:rFonts w:ascii="Times New Roman" w:hAnsi="Times New Roman"/>
          <w:bCs/>
          <w:sz w:val="23"/>
          <w:szCs w:val="23"/>
        </w:rPr>
        <w:t>“India’s Poverty, Agriculture and Social Development in a Global Context: Comparisons with Developing Countries and China,” (co-authors: Kavita Gandhi and Madhur Gautam)</w:t>
      </w:r>
      <w:r w:rsidR="00851546" w:rsidRPr="00862543">
        <w:rPr>
          <w:rFonts w:ascii="Times New Roman" w:hAnsi="Times New Roman"/>
          <w:bCs/>
          <w:sz w:val="23"/>
          <w:szCs w:val="23"/>
        </w:rPr>
        <w:t>,</w:t>
      </w:r>
      <w:r w:rsidR="00483953" w:rsidRPr="00862543">
        <w:rPr>
          <w:rFonts w:ascii="Times New Roman" w:hAnsi="Times New Roman"/>
          <w:bCs/>
          <w:sz w:val="23"/>
          <w:szCs w:val="23"/>
        </w:rPr>
        <w:t xml:space="preserve"> 8</w:t>
      </w:r>
      <w:r w:rsidR="00413C5A" w:rsidRPr="00862543">
        <w:rPr>
          <w:rFonts w:ascii="Times New Roman" w:hAnsi="Times New Roman"/>
          <w:bCs/>
          <w:sz w:val="23"/>
          <w:szCs w:val="23"/>
        </w:rPr>
        <w:t>8</w:t>
      </w:r>
      <w:r w:rsidR="00413C5A" w:rsidRPr="00862543">
        <w:rPr>
          <w:rFonts w:ascii="Times New Roman" w:hAnsi="Times New Roman"/>
          <w:bCs/>
          <w:sz w:val="23"/>
          <w:szCs w:val="23"/>
          <w:vertAlign w:val="superscript"/>
        </w:rPr>
        <w:t>th</w:t>
      </w:r>
      <w:r w:rsidR="00483953" w:rsidRPr="00862543">
        <w:rPr>
          <w:rFonts w:ascii="Times New Roman" w:hAnsi="Times New Roman"/>
          <w:bCs/>
          <w:sz w:val="23"/>
          <w:szCs w:val="23"/>
        </w:rPr>
        <w:t xml:space="preserve"> </w:t>
      </w:r>
      <w:r w:rsidR="00413C5A" w:rsidRPr="00862543">
        <w:rPr>
          <w:rFonts w:ascii="Times New Roman" w:hAnsi="Times New Roman"/>
          <w:bCs/>
          <w:sz w:val="23"/>
          <w:szCs w:val="23"/>
        </w:rPr>
        <w:t xml:space="preserve">Session of the Indian Science Congress on “Food, Nutrition and Environmental Security,” </w:t>
      </w:r>
      <w:r w:rsidR="005E621E" w:rsidRPr="00862543">
        <w:rPr>
          <w:rFonts w:ascii="Times New Roman" w:hAnsi="Times New Roman"/>
          <w:bCs/>
          <w:sz w:val="23"/>
          <w:szCs w:val="23"/>
        </w:rPr>
        <w:t xml:space="preserve">for </w:t>
      </w:r>
      <w:r w:rsidRPr="00862543">
        <w:rPr>
          <w:rFonts w:ascii="Times New Roman" w:hAnsi="Times New Roman"/>
          <w:bCs/>
          <w:sz w:val="23"/>
          <w:szCs w:val="23"/>
        </w:rPr>
        <w:t xml:space="preserve">Session on “Improving Productivity and Alleviating Poverty.” </w:t>
      </w:r>
      <w:r w:rsidR="00413C5A" w:rsidRPr="00862543">
        <w:rPr>
          <w:rFonts w:ascii="Times New Roman" w:hAnsi="Times New Roman"/>
          <w:bCs/>
          <w:sz w:val="23"/>
          <w:szCs w:val="23"/>
        </w:rPr>
        <w:t>Indian Agricultural Research Institute, New Delhi, January 3–7, 2001.</w:t>
      </w:r>
    </w:p>
    <w:p w14:paraId="122D46E6" w14:textId="70062B8A" w:rsidR="00A51432" w:rsidRPr="00862543" w:rsidRDefault="00A51432"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Co-chair (with Professor Shen Gao Fang of the Chinese Academy of Engineering)</w:t>
      </w:r>
      <w:r w:rsidR="001664D5" w:rsidRPr="00862543">
        <w:rPr>
          <w:rFonts w:ascii="Times New Roman" w:hAnsi="Times New Roman"/>
          <w:sz w:val="23"/>
          <w:szCs w:val="23"/>
        </w:rPr>
        <w:t>,</w:t>
      </w:r>
      <w:r w:rsidRPr="00862543">
        <w:rPr>
          <w:rFonts w:ascii="Times New Roman" w:hAnsi="Times New Roman"/>
          <w:sz w:val="23"/>
          <w:szCs w:val="23"/>
        </w:rPr>
        <w:t xml:space="preserve"> Task</w:t>
      </w:r>
      <w:r w:rsidR="001664D5" w:rsidRPr="00862543">
        <w:rPr>
          <w:rFonts w:ascii="Times New Roman" w:hAnsi="Times New Roman"/>
          <w:sz w:val="23"/>
          <w:szCs w:val="23"/>
        </w:rPr>
        <w:t xml:space="preserve"> F</w:t>
      </w:r>
      <w:r w:rsidRPr="00862543">
        <w:rPr>
          <w:rFonts w:ascii="Times New Roman" w:hAnsi="Times New Roman"/>
          <w:sz w:val="23"/>
          <w:szCs w:val="23"/>
        </w:rPr>
        <w:t>orce on Forests and Grasslands in the Development of the West, commissioned by the China Council for International Cooperation on Environment and Development.</w:t>
      </w:r>
    </w:p>
    <w:p w14:paraId="186080FD" w14:textId="0C032175" w:rsidR="002F4B03" w:rsidRPr="00862543" w:rsidRDefault="00483953" w:rsidP="00E91BB4">
      <w:pPr>
        <w:pStyle w:val="ListParagraph"/>
        <w:numPr>
          <w:ilvl w:val="0"/>
          <w:numId w:val="21"/>
        </w:numPr>
        <w:spacing w:after="120" w:line="240" w:lineRule="exact"/>
        <w:contextualSpacing w:val="0"/>
        <w:rPr>
          <w:rFonts w:ascii="Times New Roman" w:hAnsi="Times New Roman"/>
          <w:sz w:val="23"/>
          <w:szCs w:val="23"/>
        </w:rPr>
      </w:pPr>
      <w:r w:rsidRPr="00862543" w:rsidDel="00483953">
        <w:rPr>
          <w:rFonts w:ascii="Times New Roman" w:hAnsi="Times New Roman"/>
          <w:sz w:val="23"/>
          <w:szCs w:val="23"/>
        </w:rPr>
        <w:t xml:space="preserve"> </w:t>
      </w:r>
      <w:r w:rsidR="002F4B03" w:rsidRPr="00862543">
        <w:rPr>
          <w:rFonts w:ascii="Times New Roman" w:hAnsi="Times New Roman"/>
          <w:sz w:val="23"/>
          <w:szCs w:val="23"/>
        </w:rPr>
        <w:t>“Organizing International Science for Environmentally and Socially Sustainable Agricultural Development in a Globalized World: The U.S. Case.” Prepared for the American Association for the Advancement of Science (AAAS), 150th Anniversary Annual Meeting, Philadelphia, February 12–17, 1998.</w:t>
      </w:r>
    </w:p>
    <w:p w14:paraId="70B28DF7" w14:textId="713E0AE6" w:rsidR="00CB7CC4" w:rsidRPr="00862543" w:rsidRDefault="00CB7CC4" w:rsidP="00E91BB4">
      <w:pPr>
        <w:autoSpaceDE w:val="0"/>
        <w:autoSpaceDN w:val="0"/>
        <w:adjustRightInd w:val="0"/>
        <w:spacing w:before="180" w:after="120"/>
        <w:rPr>
          <w:rFonts w:ascii="Verdana" w:hAnsi="Verdana" w:cs="Times New Roman"/>
          <w:bCs/>
          <w:i/>
        </w:rPr>
      </w:pPr>
      <w:r w:rsidRPr="00862543">
        <w:rPr>
          <w:rFonts w:ascii="Verdana" w:hAnsi="Verdana" w:cs="Times New Roman"/>
          <w:bCs/>
          <w:i/>
        </w:rPr>
        <w:t>1995</w:t>
      </w:r>
      <w:r w:rsidR="00CC55F0" w:rsidRPr="00862543">
        <w:rPr>
          <w:rFonts w:ascii="Verdana" w:hAnsi="Verdana" w:cs="Times New Roman"/>
          <w:bCs/>
          <w:i/>
        </w:rPr>
        <w:t>–199</w:t>
      </w:r>
      <w:r w:rsidR="000F2BF7" w:rsidRPr="00862543">
        <w:rPr>
          <w:rFonts w:ascii="Verdana" w:hAnsi="Verdana" w:cs="Times New Roman"/>
          <w:bCs/>
          <w:i/>
        </w:rPr>
        <w:t>8</w:t>
      </w:r>
      <w:r w:rsidRPr="00862543">
        <w:rPr>
          <w:rFonts w:ascii="Verdana" w:hAnsi="Verdana" w:cs="Times New Roman"/>
          <w:bCs/>
          <w:i/>
        </w:rPr>
        <w:tab/>
      </w:r>
    </w:p>
    <w:p w14:paraId="0CFD2350"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Advisor, Environmentally and Socially Sustainable Development, </w:t>
      </w:r>
      <w:r w:rsidR="00CC55F0" w:rsidRPr="00862543">
        <w:rPr>
          <w:rFonts w:ascii="Times New Roman" w:hAnsi="Times New Roman"/>
          <w:sz w:val="23"/>
          <w:szCs w:val="23"/>
        </w:rPr>
        <w:t>World Bank, Washington, DC</w:t>
      </w:r>
      <w:r w:rsidRPr="00862543">
        <w:rPr>
          <w:rFonts w:ascii="Times New Roman" w:hAnsi="Times New Roman"/>
          <w:sz w:val="23"/>
          <w:szCs w:val="23"/>
        </w:rPr>
        <w:t xml:space="preserve"> </w:t>
      </w:r>
    </w:p>
    <w:p w14:paraId="2B5AF93C" w14:textId="77777777" w:rsidR="00503876" w:rsidRPr="00862543" w:rsidRDefault="00503876" w:rsidP="00E91BB4">
      <w:pPr>
        <w:autoSpaceDE w:val="0"/>
        <w:autoSpaceDN w:val="0"/>
        <w:adjustRightInd w:val="0"/>
        <w:spacing w:before="180" w:after="120"/>
        <w:rPr>
          <w:rFonts w:ascii="Verdana" w:hAnsi="Verdana" w:cs="Times New Roman"/>
          <w:bCs/>
          <w:i/>
        </w:rPr>
      </w:pPr>
    </w:p>
    <w:p w14:paraId="66405ACC" w14:textId="6AF3F06A" w:rsidR="00CB7CC4" w:rsidRPr="00862543" w:rsidRDefault="00CC55F0" w:rsidP="00E91BB4">
      <w:pPr>
        <w:autoSpaceDE w:val="0"/>
        <w:autoSpaceDN w:val="0"/>
        <w:adjustRightInd w:val="0"/>
        <w:spacing w:before="180" w:after="120"/>
        <w:rPr>
          <w:rFonts w:ascii="Verdana" w:hAnsi="Verdana" w:cs="Times New Roman"/>
          <w:bCs/>
          <w:i/>
        </w:rPr>
      </w:pPr>
      <w:r w:rsidRPr="00862543">
        <w:rPr>
          <w:rFonts w:ascii="Verdana" w:hAnsi="Verdana" w:cs="Times New Roman"/>
          <w:bCs/>
          <w:i/>
        </w:rPr>
        <w:lastRenderedPageBreak/>
        <w:t>1993–1997</w:t>
      </w:r>
    </w:p>
    <w:p w14:paraId="4DE840CA"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Co-</w:t>
      </w:r>
      <w:r w:rsidR="002D2307" w:rsidRPr="00862543">
        <w:rPr>
          <w:rFonts w:ascii="Times New Roman" w:hAnsi="Times New Roman"/>
          <w:sz w:val="23"/>
          <w:szCs w:val="23"/>
        </w:rPr>
        <w:t>c</w:t>
      </w:r>
      <w:r w:rsidRPr="00862543">
        <w:rPr>
          <w:rFonts w:ascii="Times New Roman" w:hAnsi="Times New Roman"/>
          <w:sz w:val="23"/>
          <w:szCs w:val="23"/>
        </w:rPr>
        <w:t>hair</w:t>
      </w:r>
      <w:r w:rsidR="00CC55F0" w:rsidRPr="00862543">
        <w:rPr>
          <w:rFonts w:ascii="Times New Roman" w:hAnsi="Times New Roman"/>
          <w:sz w:val="23"/>
          <w:szCs w:val="23"/>
        </w:rPr>
        <w:t>,</w:t>
      </w:r>
      <w:r w:rsidR="002D2307" w:rsidRPr="00862543">
        <w:rPr>
          <w:rFonts w:ascii="Times New Roman" w:hAnsi="Times New Roman"/>
          <w:sz w:val="23"/>
          <w:szCs w:val="23"/>
        </w:rPr>
        <w:t xml:space="preserve"> </w:t>
      </w:r>
      <w:r w:rsidRPr="00862543">
        <w:rPr>
          <w:rFonts w:ascii="Times New Roman" w:hAnsi="Times New Roman"/>
          <w:sz w:val="23"/>
          <w:szCs w:val="23"/>
        </w:rPr>
        <w:t>Taskforce on Research Innovations on Productivity and Sustainability at the University of Florida</w:t>
      </w:r>
      <w:r w:rsidR="002D2307" w:rsidRPr="00862543">
        <w:rPr>
          <w:rFonts w:ascii="Times New Roman" w:hAnsi="Times New Roman"/>
          <w:sz w:val="23"/>
          <w:szCs w:val="23"/>
        </w:rPr>
        <w:t>, Gainesville</w:t>
      </w:r>
      <w:r w:rsidR="00CC55F0" w:rsidRPr="00862543">
        <w:rPr>
          <w:rFonts w:ascii="Times New Roman" w:hAnsi="Times New Roman"/>
          <w:sz w:val="23"/>
          <w:szCs w:val="23"/>
        </w:rPr>
        <w:t xml:space="preserve"> (with Professor Ronne Coffman of Cornell University)</w:t>
      </w:r>
      <w:r w:rsidRPr="00862543">
        <w:rPr>
          <w:rFonts w:ascii="Times New Roman" w:hAnsi="Times New Roman"/>
          <w:sz w:val="23"/>
          <w:szCs w:val="23"/>
        </w:rPr>
        <w:t>.</w:t>
      </w:r>
    </w:p>
    <w:p w14:paraId="620A68D0" w14:textId="77777777" w:rsidR="00CB7CC4" w:rsidRPr="00862543" w:rsidRDefault="00CB7CC4" w:rsidP="00A839D3">
      <w:pPr>
        <w:keepNext/>
        <w:keepLines/>
        <w:autoSpaceDE w:val="0"/>
        <w:autoSpaceDN w:val="0"/>
        <w:adjustRightInd w:val="0"/>
        <w:spacing w:before="180" w:after="120"/>
        <w:rPr>
          <w:rFonts w:ascii="Verdana" w:hAnsi="Verdana" w:cs="Times New Roman"/>
          <w:bCs/>
          <w:i/>
        </w:rPr>
      </w:pPr>
      <w:r w:rsidRPr="00862543">
        <w:rPr>
          <w:rFonts w:ascii="Verdana" w:hAnsi="Verdana" w:cs="Times New Roman"/>
          <w:bCs/>
          <w:i/>
        </w:rPr>
        <w:t>1993</w:t>
      </w:r>
      <w:r w:rsidR="002D2307" w:rsidRPr="00862543">
        <w:rPr>
          <w:rFonts w:ascii="Verdana" w:hAnsi="Verdana" w:cs="Times New Roman"/>
          <w:bCs/>
          <w:i/>
        </w:rPr>
        <w:t>–</w:t>
      </w:r>
      <w:r w:rsidRPr="00862543">
        <w:rPr>
          <w:rFonts w:ascii="Verdana" w:hAnsi="Verdana" w:cs="Times New Roman"/>
          <w:bCs/>
          <w:i/>
        </w:rPr>
        <w:t>1994</w:t>
      </w:r>
    </w:p>
    <w:p w14:paraId="4463CED3" w14:textId="77777777" w:rsidR="00CB7CC4" w:rsidRPr="00862543" w:rsidRDefault="00CB7CC4" w:rsidP="00A839D3">
      <w:pPr>
        <w:pStyle w:val="ListParagraph"/>
        <w:keepNext/>
        <w:keepLines/>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Founding Director, Global Development Initiative of the Carnegie Corporation and the Carter Center, the Carter Center, Atlanta</w:t>
      </w:r>
      <w:r w:rsidR="002D2307" w:rsidRPr="00862543">
        <w:rPr>
          <w:rFonts w:ascii="Times New Roman" w:hAnsi="Times New Roman"/>
          <w:sz w:val="23"/>
          <w:szCs w:val="23"/>
        </w:rPr>
        <w:t>, GA</w:t>
      </w:r>
    </w:p>
    <w:p w14:paraId="7CF63214" w14:textId="6F59F16A" w:rsidR="000B35BF" w:rsidRPr="00862543" w:rsidRDefault="000B35BF"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Director, International Studies and Programs, University of Florida, Gainesville</w:t>
      </w:r>
    </w:p>
    <w:p w14:paraId="440257A2" w14:textId="77777777" w:rsidR="00CB7CC4" w:rsidRPr="00862543" w:rsidRDefault="00CB7CC4" w:rsidP="00E91BB4">
      <w:pPr>
        <w:autoSpaceDE w:val="0"/>
        <w:autoSpaceDN w:val="0"/>
        <w:adjustRightInd w:val="0"/>
        <w:spacing w:before="180" w:after="120"/>
        <w:rPr>
          <w:rFonts w:ascii="Verdana" w:hAnsi="Verdana" w:cs="Times New Roman"/>
          <w:bCs/>
          <w:i/>
        </w:rPr>
      </w:pPr>
      <w:r w:rsidRPr="00862543">
        <w:rPr>
          <w:rFonts w:ascii="Verdana" w:hAnsi="Verdana" w:cs="Times New Roman"/>
          <w:bCs/>
          <w:i/>
        </w:rPr>
        <w:t>1991–1995</w:t>
      </w:r>
      <w:r w:rsidRPr="00862543">
        <w:rPr>
          <w:rFonts w:ascii="Verdana" w:hAnsi="Verdana" w:cs="Times New Roman"/>
          <w:bCs/>
          <w:i/>
        </w:rPr>
        <w:tab/>
      </w:r>
    </w:p>
    <w:p w14:paraId="28E8B9AB"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Tenured Graduate Research Professor, Food and Resource Economics, Institute of Food and Agricultural Sciences, University of Florida, Gain</w:t>
      </w:r>
      <w:r w:rsidR="002D2307" w:rsidRPr="00862543">
        <w:rPr>
          <w:rFonts w:ascii="Times New Roman" w:hAnsi="Times New Roman"/>
          <w:sz w:val="23"/>
          <w:szCs w:val="23"/>
        </w:rPr>
        <w:t>e</w:t>
      </w:r>
      <w:r w:rsidRPr="00862543">
        <w:rPr>
          <w:rFonts w:ascii="Times New Roman" w:hAnsi="Times New Roman"/>
          <w:sz w:val="23"/>
          <w:szCs w:val="23"/>
        </w:rPr>
        <w:t xml:space="preserve">sville </w:t>
      </w:r>
    </w:p>
    <w:p w14:paraId="0327AA78"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Consultant for the Technical Advisory Committee (TAC)</w:t>
      </w:r>
      <w:r w:rsidR="002D2307" w:rsidRPr="00862543">
        <w:rPr>
          <w:rFonts w:ascii="Times New Roman" w:hAnsi="Times New Roman"/>
          <w:sz w:val="23"/>
          <w:szCs w:val="23"/>
        </w:rPr>
        <w:t>,</w:t>
      </w:r>
      <w:r w:rsidRPr="00862543">
        <w:rPr>
          <w:rFonts w:ascii="Times New Roman" w:hAnsi="Times New Roman"/>
          <w:sz w:val="23"/>
          <w:szCs w:val="23"/>
        </w:rPr>
        <w:t xml:space="preserve"> now called the Independent Science and P</w:t>
      </w:r>
      <w:r w:rsidR="002D2307" w:rsidRPr="00862543">
        <w:rPr>
          <w:rFonts w:ascii="Times New Roman" w:hAnsi="Times New Roman"/>
          <w:sz w:val="23"/>
          <w:szCs w:val="23"/>
        </w:rPr>
        <w:t>artnership Council of the CGIAR</w:t>
      </w:r>
    </w:p>
    <w:p w14:paraId="66D4745B" w14:textId="107EA506" w:rsidR="00D563F7" w:rsidRPr="00862543" w:rsidRDefault="00D563F7"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Led the Operations Evaluation Department’s (OED) Evaluation of the World Bank Group’s 1991 Forest Strategy and its Implementation.</w:t>
      </w:r>
    </w:p>
    <w:p w14:paraId="7E104B2A" w14:textId="3931004C" w:rsidR="000B35BF" w:rsidRPr="00862543" w:rsidRDefault="000B35BF" w:rsidP="00E91BB4">
      <w:pPr>
        <w:autoSpaceDE w:val="0"/>
        <w:autoSpaceDN w:val="0"/>
        <w:adjustRightInd w:val="0"/>
        <w:spacing w:before="180" w:after="120"/>
        <w:rPr>
          <w:rFonts w:ascii="Verdana" w:hAnsi="Verdana"/>
          <w:bCs/>
          <w:i/>
        </w:rPr>
      </w:pPr>
      <w:r w:rsidRPr="00862543">
        <w:rPr>
          <w:rFonts w:ascii="Verdana" w:hAnsi="Verdana"/>
          <w:bCs/>
          <w:i/>
        </w:rPr>
        <w:t>19</w:t>
      </w:r>
      <w:r w:rsidR="00A51432" w:rsidRPr="00862543">
        <w:rPr>
          <w:rFonts w:ascii="Verdana" w:hAnsi="Verdana"/>
          <w:bCs/>
          <w:i/>
        </w:rPr>
        <w:t>7</w:t>
      </w:r>
      <w:r w:rsidRPr="00862543">
        <w:rPr>
          <w:rFonts w:ascii="Verdana" w:hAnsi="Verdana"/>
          <w:bCs/>
          <w:i/>
        </w:rPr>
        <w:t>1–199</w:t>
      </w:r>
      <w:r w:rsidR="00A51432" w:rsidRPr="00862543">
        <w:rPr>
          <w:rFonts w:ascii="Verdana" w:hAnsi="Verdana"/>
          <w:bCs/>
          <w:i/>
        </w:rPr>
        <w:t>1</w:t>
      </w:r>
      <w:r w:rsidRPr="00862543">
        <w:rPr>
          <w:rFonts w:ascii="Verdana" w:hAnsi="Verdana"/>
          <w:bCs/>
          <w:i/>
        </w:rPr>
        <w:tab/>
      </w:r>
    </w:p>
    <w:p w14:paraId="0A9F1DB2"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Various </w:t>
      </w:r>
      <w:r w:rsidR="002D2307" w:rsidRPr="00862543">
        <w:rPr>
          <w:rFonts w:ascii="Times New Roman" w:hAnsi="Times New Roman"/>
          <w:sz w:val="23"/>
          <w:szCs w:val="23"/>
        </w:rPr>
        <w:t>p</w:t>
      </w:r>
      <w:r w:rsidRPr="00862543">
        <w:rPr>
          <w:rFonts w:ascii="Times New Roman" w:hAnsi="Times New Roman"/>
          <w:sz w:val="23"/>
          <w:szCs w:val="23"/>
        </w:rPr>
        <w:t xml:space="preserve">ositions, </w:t>
      </w:r>
      <w:r w:rsidR="002D2307" w:rsidRPr="00862543">
        <w:rPr>
          <w:rFonts w:ascii="Times New Roman" w:hAnsi="Times New Roman"/>
          <w:sz w:val="23"/>
          <w:szCs w:val="23"/>
        </w:rPr>
        <w:t>World Bank, Washington, DC:</w:t>
      </w:r>
    </w:p>
    <w:p w14:paraId="1542E4CC" w14:textId="77777777" w:rsidR="00CB7CC4" w:rsidRPr="00862543" w:rsidRDefault="00CB7CC4" w:rsidP="00E91BB4">
      <w:pPr>
        <w:pStyle w:val="ListParagraph"/>
        <w:numPr>
          <w:ilvl w:val="0"/>
          <w:numId w:val="23"/>
        </w:numPr>
        <w:autoSpaceDE w:val="0"/>
        <w:autoSpaceDN w:val="0"/>
        <w:adjustRightInd w:val="0"/>
        <w:spacing w:after="0" w:line="240" w:lineRule="exact"/>
        <w:ind w:left="1080"/>
        <w:rPr>
          <w:rFonts w:ascii="Times New Roman" w:hAnsi="Times New Roman"/>
          <w:sz w:val="23"/>
          <w:szCs w:val="23"/>
        </w:rPr>
      </w:pPr>
      <w:r w:rsidRPr="00862543">
        <w:rPr>
          <w:rFonts w:ascii="Times New Roman" w:hAnsi="Times New Roman"/>
          <w:sz w:val="23"/>
          <w:szCs w:val="23"/>
        </w:rPr>
        <w:t>Economist, D</w:t>
      </w:r>
      <w:r w:rsidR="002D2307" w:rsidRPr="00862543">
        <w:rPr>
          <w:rFonts w:ascii="Times New Roman" w:hAnsi="Times New Roman"/>
          <w:sz w:val="23"/>
          <w:szCs w:val="23"/>
        </w:rPr>
        <w:t>evelopment Economics Department</w:t>
      </w:r>
    </w:p>
    <w:p w14:paraId="42502340" w14:textId="77777777" w:rsidR="00CB7CC4" w:rsidRPr="00862543" w:rsidRDefault="00CB7CC4" w:rsidP="00E91BB4">
      <w:pPr>
        <w:pStyle w:val="ListParagraph"/>
        <w:numPr>
          <w:ilvl w:val="0"/>
          <w:numId w:val="23"/>
        </w:numPr>
        <w:autoSpaceDE w:val="0"/>
        <w:autoSpaceDN w:val="0"/>
        <w:adjustRightInd w:val="0"/>
        <w:spacing w:after="0" w:line="240" w:lineRule="exact"/>
        <w:ind w:left="1080"/>
        <w:rPr>
          <w:rFonts w:ascii="Times New Roman" w:hAnsi="Times New Roman"/>
          <w:sz w:val="23"/>
          <w:szCs w:val="23"/>
        </w:rPr>
      </w:pPr>
      <w:r w:rsidRPr="00862543">
        <w:rPr>
          <w:rFonts w:ascii="Times New Roman" w:hAnsi="Times New Roman"/>
          <w:sz w:val="23"/>
          <w:szCs w:val="23"/>
        </w:rPr>
        <w:t>Lead Sector Ec</w:t>
      </w:r>
      <w:r w:rsidR="002D2307" w:rsidRPr="00862543">
        <w:rPr>
          <w:rFonts w:ascii="Times New Roman" w:hAnsi="Times New Roman"/>
          <w:sz w:val="23"/>
          <w:szCs w:val="23"/>
        </w:rPr>
        <w:t>onomist, Southern Africa Region</w:t>
      </w:r>
    </w:p>
    <w:p w14:paraId="1765307C" w14:textId="77777777" w:rsidR="00CB7CC4" w:rsidRPr="00862543" w:rsidRDefault="00CB7CC4" w:rsidP="00E91BB4">
      <w:pPr>
        <w:pStyle w:val="ListParagraph"/>
        <w:numPr>
          <w:ilvl w:val="0"/>
          <w:numId w:val="23"/>
        </w:numPr>
        <w:autoSpaceDE w:val="0"/>
        <w:autoSpaceDN w:val="0"/>
        <w:adjustRightInd w:val="0"/>
        <w:spacing w:after="0" w:line="240" w:lineRule="exact"/>
        <w:ind w:left="1080"/>
        <w:rPr>
          <w:rFonts w:ascii="Times New Roman" w:hAnsi="Times New Roman"/>
          <w:sz w:val="23"/>
          <w:szCs w:val="23"/>
        </w:rPr>
      </w:pPr>
      <w:r w:rsidRPr="00862543">
        <w:rPr>
          <w:rFonts w:ascii="Times New Roman" w:hAnsi="Times New Roman"/>
          <w:sz w:val="23"/>
          <w:szCs w:val="23"/>
        </w:rPr>
        <w:t>Deputy Chief, Southern Agric</w:t>
      </w:r>
      <w:r w:rsidR="002D2307" w:rsidRPr="00862543">
        <w:rPr>
          <w:rFonts w:ascii="Times New Roman" w:hAnsi="Times New Roman"/>
          <w:sz w:val="23"/>
          <w:szCs w:val="23"/>
        </w:rPr>
        <w:t>ultural Division, Africa Region</w:t>
      </w:r>
    </w:p>
    <w:p w14:paraId="2001BD8C" w14:textId="77777777" w:rsidR="00CB7CC4" w:rsidRPr="00862543" w:rsidRDefault="00CB7CC4" w:rsidP="00E91BB4">
      <w:pPr>
        <w:pStyle w:val="ListParagraph"/>
        <w:numPr>
          <w:ilvl w:val="0"/>
          <w:numId w:val="23"/>
        </w:numPr>
        <w:autoSpaceDE w:val="0"/>
        <w:autoSpaceDN w:val="0"/>
        <w:adjustRightInd w:val="0"/>
        <w:spacing w:after="0" w:line="240" w:lineRule="exact"/>
        <w:ind w:left="1080"/>
        <w:rPr>
          <w:rFonts w:ascii="Times New Roman" w:hAnsi="Times New Roman"/>
          <w:sz w:val="23"/>
          <w:szCs w:val="23"/>
        </w:rPr>
      </w:pPr>
      <w:r w:rsidRPr="00862543">
        <w:rPr>
          <w:rFonts w:ascii="Times New Roman" w:hAnsi="Times New Roman"/>
          <w:sz w:val="23"/>
          <w:szCs w:val="23"/>
        </w:rPr>
        <w:t>Le</w:t>
      </w:r>
      <w:r w:rsidR="002D2307" w:rsidRPr="00862543">
        <w:rPr>
          <w:rFonts w:ascii="Times New Roman" w:hAnsi="Times New Roman"/>
          <w:sz w:val="23"/>
          <w:szCs w:val="23"/>
        </w:rPr>
        <w:t>ad Country Economist, Indonesia</w:t>
      </w:r>
    </w:p>
    <w:p w14:paraId="7DD155AF" w14:textId="77777777" w:rsidR="00CB7CC4" w:rsidRPr="00862543" w:rsidRDefault="00CB7CC4" w:rsidP="00E91BB4">
      <w:pPr>
        <w:pStyle w:val="ListParagraph"/>
        <w:numPr>
          <w:ilvl w:val="0"/>
          <w:numId w:val="23"/>
        </w:numPr>
        <w:autoSpaceDE w:val="0"/>
        <w:autoSpaceDN w:val="0"/>
        <w:adjustRightInd w:val="0"/>
        <w:spacing w:after="0" w:line="240" w:lineRule="exact"/>
        <w:ind w:left="1080"/>
        <w:rPr>
          <w:rFonts w:ascii="Times New Roman" w:hAnsi="Times New Roman"/>
          <w:sz w:val="23"/>
          <w:szCs w:val="23"/>
        </w:rPr>
      </w:pPr>
      <w:r w:rsidRPr="00862543">
        <w:rPr>
          <w:rFonts w:ascii="Times New Roman" w:hAnsi="Times New Roman"/>
          <w:sz w:val="23"/>
          <w:szCs w:val="23"/>
        </w:rPr>
        <w:t>Chief, Development Strategy</w:t>
      </w:r>
      <w:r w:rsidR="002D2307" w:rsidRPr="00862543">
        <w:rPr>
          <w:rFonts w:ascii="Times New Roman" w:hAnsi="Times New Roman"/>
          <w:sz w:val="23"/>
          <w:szCs w:val="23"/>
        </w:rPr>
        <w:t xml:space="preserve"> Division</w:t>
      </w:r>
    </w:p>
    <w:p w14:paraId="62D112C2" w14:textId="77777777" w:rsidR="00CB7CC4" w:rsidRPr="00862543" w:rsidRDefault="00CB7CC4" w:rsidP="00E91BB4">
      <w:pPr>
        <w:pStyle w:val="ListParagraph"/>
        <w:numPr>
          <w:ilvl w:val="0"/>
          <w:numId w:val="23"/>
        </w:numPr>
        <w:autoSpaceDE w:val="0"/>
        <w:autoSpaceDN w:val="0"/>
        <w:adjustRightInd w:val="0"/>
        <w:spacing w:after="240" w:line="240" w:lineRule="exact"/>
        <w:ind w:left="1080"/>
        <w:contextualSpacing w:val="0"/>
        <w:rPr>
          <w:rFonts w:ascii="Times New Roman" w:hAnsi="Times New Roman"/>
          <w:sz w:val="23"/>
          <w:szCs w:val="23"/>
        </w:rPr>
      </w:pPr>
      <w:r w:rsidRPr="00862543">
        <w:rPr>
          <w:rFonts w:ascii="Times New Roman" w:hAnsi="Times New Roman"/>
          <w:sz w:val="23"/>
          <w:szCs w:val="23"/>
        </w:rPr>
        <w:t>Manager, Agricultural Policy, Africa Region.</w:t>
      </w:r>
    </w:p>
    <w:p w14:paraId="43B70527" w14:textId="755421BB" w:rsidR="00CB7CC4" w:rsidRPr="00862543" w:rsidRDefault="00CB7CC4" w:rsidP="00E91BB4">
      <w:pPr>
        <w:autoSpaceDE w:val="0"/>
        <w:autoSpaceDN w:val="0"/>
        <w:adjustRightInd w:val="0"/>
        <w:spacing w:after="120"/>
        <w:rPr>
          <w:rFonts w:ascii="Verdana" w:hAnsi="Verdana" w:cs="Times New Roman"/>
          <w:b/>
          <w:bCs/>
          <w:sz w:val="24"/>
          <w:szCs w:val="24"/>
        </w:rPr>
      </w:pPr>
      <w:r w:rsidRPr="00862543">
        <w:rPr>
          <w:rFonts w:ascii="Verdana" w:hAnsi="Verdana" w:cs="Times New Roman"/>
          <w:b/>
          <w:bCs/>
          <w:sz w:val="24"/>
          <w:szCs w:val="24"/>
        </w:rPr>
        <w:t>Membership</w:t>
      </w:r>
      <w:r w:rsidR="00727E42" w:rsidRPr="00862543">
        <w:rPr>
          <w:rFonts w:ascii="Verdana" w:hAnsi="Verdana" w:cs="Times New Roman"/>
          <w:b/>
          <w:bCs/>
          <w:sz w:val="24"/>
          <w:szCs w:val="24"/>
        </w:rPr>
        <w:t>s and Professional Associations</w:t>
      </w:r>
    </w:p>
    <w:p w14:paraId="00A5D85D" w14:textId="77777777" w:rsidR="00AA0461" w:rsidRPr="00AF0055" w:rsidRDefault="00AA0461" w:rsidP="00C83FF5">
      <w:pPr>
        <w:pStyle w:val="ListParagraph"/>
        <w:numPr>
          <w:ilvl w:val="0"/>
          <w:numId w:val="21"/>
        </w:numPr>
        <w:rPr>
          <w:rFonts w:ascii="Times New Roman" w:hAnsi="Times New Roman"/>
          <w:b/>
          <w:bCs/>
          <w:color w:val="000000" w:themeColor="text1"/>
          <w:sz w:val="24"/>
          <w:szCs w:val="24"/>
        </w:rPr>
      </w:pPr>
      <w:r w:rsidRPr="00AF0055">
        <w:rPr>
          <w:rFonts w:ascii="Times New Roman" w:hAnsi="Times New Roman"/>
          <w:color w:val="000000" w:themeColor="text1"/>
          <w:sz w:val="24"/>
          <w:szCs w:val="24"/>
          <w:shd w:val="clear" w:color="auto" w:fill="FFFFFF"/>
        </w:rPr>
        <w:t>Trustee, WETA-TV (PBS) Board of Trustees, 2022</w:t>
      </w:r>
    </w:p>
    <w:p w14:paraId="5A4FC94A" w14:textId="0D3D384F" w:rsidR="00BF7EFA" w:rsidRPr="00862543" w:rsidRDefault="00BF7EFA" w:rsidP="00C83FF5">
      <w:pPr>
        <w:pStyle w:val="ListParagraph"/>
        <w:numPr>
          <w:ilvl w:val="0"/>
          <w:numId w:val="21"/>
        </w:numPr>
        <w:rPr>
          <w:rFonts w:ascii="Times New Roman" w:hAnsi="Times New Roman"/>
          <w:b/>
          <w:bCs/>
          <w:sz w:val="24"/>
          <w:szCs w:val="24"/>
        </w:rPr>
      </w:pPr>
      <w:r w:rsidRPr="00862543">
        <w:rPr>
          <w:rFonts w:ascii="Times New Roman" w:hAnsi="Times New Roman"/>
          <w:color w:val="222222"/>
          <w:sz w:val="24"/>
          <w:szCs w:val="24"/>
          <w:shd w:val="clear" w:color="auto" w:fill="FFFFFF"/>
        </w:rPr>
        <w:t>Member, Commission on Sustainable Agriculture Intensification (CoSai), 2021</w:t>
      </w:r>
    </w:p>
    <w:p w14:paraId="2A763E48" w14:textId="5CC70676" w:rsidR="00C83FF5" w:rsidRPr="00862543" w:rsidRDefault="00C83FF5" w:rsidP="00C83FF5">
      <w:pPr>
        <w:pStyle w:val="ListParagraph"/>
        <w:numPr>
          <w:ilvl w:val="0"/>
          <w:numId w:val="21"/>
        </w:numPr>
        <w:rPr>
          <w:rFonts w:ascii="Times New Roman" w:hAnsi="Times New Roman"/>
          <w:b/>
          <w:bCs/>
          <w:sz w:val="24"/>
          <w:szCs w:val="24"/>
        </w:rPr>
      </w:pPr>
      <w:r w:rsidRPr="00862543">
        <w:rPr>
          <w:rFonts w:ascii="Times New Roman" w:hAnsi="Times New Roman"/>
          <w:color w:val="222222"/>
          <w:sz w:val="24"/>
          <w:szCs w:val="24"/>
          <w:shd w:val="clear" w:color="auto" w:fill="FFFFFF"/>
        </w:rPr>
        <w:t>Member, Scientific Group of the UN Food Systems Summit 2021</w:t>
      </w:r>
    </w:p>
    <w:p w14:paraId="6395F5FA" w14:textId="6F04E947" w:rsidR="00310606" w:rsidRPr="00862543" w:rsidRDefault="00310606" w:rsidP="00C83FF5">
      <w:pPr>
        <w:pStyle w:val="ListParagraph"/>
        <w:numPr>
          <w:ilvl w:val="0"/>
          <w:numId w:val="21"/>
        </w:numPr>
        <w:rPr>
          <w:rFonts w:ascii="Times New Roman" w:hAnsi="Times New Roman"/>
          <w:b/>
          <w:bCs/>
          <w:sz w:val="24"/>
          <w:szCs w:val="24"/>
        </w:rPr>
      </w:pPr>
      <w:r w:rsidRPr="00862543">
        <w:rPr>
          <w:rFonts w:ascii="Times New Roman" w:hAnsi="Times New Roman"/>
          <w:color w:val="222222"/>
          <w:sz w:val="24"/>
          <w:szCs w:val="24"/>
          <w:shd w:val="clear" w:color="auto" w:fill="FFFFFF"/>
        </w:rPr>
        <w:t xml:space="preserve">Member, Program Advisory Board, End Hunger Sustainably, 2018– </w:t>
      </w:r>
    </w:p>
    <w:p w14:paraId="18142657" w14:textId="0B0A631F" w:rsidR="00DB573E" w:rsidRPr="00862543" w:rsidRDefault="00DB573E" w:rsidP="00310606">
      <w:pPr>
        <w:pStyle w:val="ListParagraph"/>
        <w:numPr>
          <w:ilvl w:val="0"/>
          <w:numId w:val="21"/>
        </w:numPr>
        <w:tabs>
          <w:tab w:val="left" w:pos="720"/>
          <w:tab w:val="left" w:pos="1440"/>
          <w:tab w:val="left" w:pos="2160"/>
          <w:tab w:val="left" w:pos="2880"/>
          <w:tab w:val="left" w:pos="3600"/>
          <w:tab w:val="left" w:pos="4320"/>
          <w:tab w:val="left" w:pos="7213"/>
        </w:tabs>
        <w:autoSpaceDE w:val="0"/>
        <w:autoSpaceDN w:val="0"/>
        <w:adjustRightInd w:val="0"/>
        <w:spacing w:after="120"/>
        <w:rPr>
          <w:rFonts w:ascii="Times New Roman" w:hAnsi="Times New Roman"/>
          <w:b/>
          <w:bCs/>
          <w:sz w:val="24"/>
          <w:szCs w:val="24"/>
        </w:rPr>
      </w:pPr>
      <w:r w:rsidRPr="00862543">
        <w:rPr>
          <w:rFonts w:ascii="Times New Roman" w:hAnsi="Times New Roman"/>
          <w:sz w:val="23"/>
          <w:szCs w:val="23"/>
        </w:rPr>
        <w:t>Member, International Advisory Panel, Robert B. Daugherty Water for Food Global Institute, University of Nebraska</w:t>
      </w:r>
      <w:r w:rsidR="000C7242" w:rsidRPr="00862543">
        <w:rPr>
          <w:rFonts w:ascii="Times New Roman" w:hAnsi="Times New Roman"/>
          <w:sz w:val="23"/>
          <w:szCs w:val="23"/>
        </w:rPr>
        <w:t>,</w:t>
      </w:r>
      <w:r w:rsidRPr="00862543">
        <w:rPr>
          <w:rFonts w:ascii="Times New Roman" w:hAnsi="Times New Roman"/>
          <w:sz w:val="23"/>
          <w:szCs w:val="23"/>
        </w:rPr>
        <w:t xml:space="preserve"> </w:t>
      </w:r>
      <w:r w:rsidR="000C5DDB" w:rsidRPr="00862543">
        <w:rPr>
          <w:rFonts w:ascii="Times New Roman" w:hAnsi="Times New Roman"/>
          <w:sz w:val="23"/>
          <w:szCs w:val="23"/>
        </w:rPr>
        <w:t>2014</w:t>
      </w:r>
      <w:r w:rsidR="00E91BB4" w:rsidRPr="00862543">
        <w:rPr>
          <w:rFonts w:ascii="Times New Roman" w:hAnsi="Times New Roman"/>
          <w:sz w:val="23"/>
          <w:szCs w:val="23"/>
        </w:rPr>
        <w:t>–</w:t>
      </w:r>
      <w:r w:rsidRPr="00862543">
        <w:rPr>
          <w:rFonts w:ascii="Times New Roman" w:hAnsi="Times New Roman"/>
          <w:sz w:val="23"/>
          <w:szCs w:val="23"/>
        </w:rPr>
        <w:t>2020</w:t>
      </w:r>
    </w:p>
    <w:p w14:paraId="3CAC77D2" w14:textId="324DFE7F" w:rsidR="005B49FC" w:rsidRPr="00862543" w:rsidRDefault="005B49FC"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Board of Commissioners, International Initiative for Impact Evaluation (3IE)</w:t>
      </w:r>
      <w:r w:rsidR="00432472" w:rsidRPr="00862543">
        <w:rPr>
          <w:rFonts w:ascii="Times New Roman" w:hAnsi="Times New Roman"/>
          <w:sz w:val="23"/>
          <w:szCs w:val="23"/>
        </w:rPr>
        <w:t>, 2014</w:t>
      </w:r>
      <w:r w:rsidR="00E91BB4" w:rsidRPr="00862543">
        <w:rPr>
          <w:rFonts w:ascii="Times New Roman" w:hAnsi="Times New Roman"/>
          <w:sz w:val="23"/>
          <w:szCs w:val="23"/>
        </w:rPr>
        <w:t>–</w:t>
      </w:r>
    </w:p>
    <w:p w14:paraId="3F7D8EB4" w14:textId="7714F303" w:rsidR="005B49FC" w:rsidRPr="00862543" w:rsidRDefault="005B49FC"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Senior Advisor, Global Water Partnership</w:t>
      </w:r>
      <w:r w:rsidR="00C758EF" w:rsidRPr="00862543">
        <w:rPr>
          <w:rFonts w:ascii="Times New Roman" w:hAnsi="Times New Roman"/>
          <w:sz w:val="23"/>
          <w:szCs w:val="23"/>
        </w:rPr>
        <w:t>, 2014</w:t>
      </w:r>
    </w:p>
    <w:p w14:paraId="5F4D81F5" w14:textId="438B5A8C"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Member, Technical Committee, Global Water Partnership, Stockholm</w:t>
      </w:r>
      <w:r w:rsidR="00727E42" w:rsidRPr="00862543">
        <w:rPr>
          <w:rFonts w:ascii="Times New Roman" w:hAnsi="Times New Roman"/>
          <w:sz w:val="23"/>
          <w:szCs w:val="23"/>
        </w:rPr>
        <w:t xml:space="preserve">, </w:t>
      </w:r>
      <w:r w:rsidR="00C758EF" w:rsidRPr="00862543">
        <w:rPr>
          <w:rFonts w:ascii="Times New Roman" w:hAnsi="Times New Roman"/>
          <w:sz w:val="23"/>
          <w:szCs w:val="23"/>
        </w:rPr>
        <w:t>2007</w:t>
      </w:r>
      <w:r w:rsidR="00E91BB4" w:rsidRPr="00862543">
        <w:rPr>
          <w:rFonts w:ascii="Times New Roman" w:hAnsi="Times New Roman"/>
          <w:sz w:val="23"/>
          <w:szCs w:val="23"/>
        </w:rPr>
        <w:t>–</w:t>
      </w:r>
      <w:r w:rsidR="00727E42" w:rsidRPr="00862543">
        <w:rPr>
          <w:rFonts w:ascii="Times New Roman" w:hAnsi="Times New Roman"/>
          <w:sz w:val="23"/>
          <w:szCs w:val="23"/>
        </w:rPr>
        <w:t>2013</w:t>
      </w:r>
    </w:p>
    <w:p w14:paraId="3B7F7736" w14:textId="0E3DB640"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Member, Board of Directors, Institute of Development Studies, Brighton, </w:t>
      </w:r>
      <w:r w:rsidR="00727E42" w:rsidRPr="00862543">
        <w:rPr>
          <w:rFonts w:ascii="Times New Roman" w:hAnsi="Times New Roman"/>
          <w:sz w:val="23"/>
          <w:szCs w:val="23"/>
        </w:rPr>
        <w:t xml:space="preserve">UK, </w:t>
      </w:r>
      <w:r w:rsidR="00C758EF" w:rsidRPr="00862543">
        <w:rPr>
          <w:rFonts w:ascii="Times New Roman" w:hAnsi="Times New Roman"/>
          <w:sz w:val="23"/>
          <w:szCs w:val="23"/>
        </w:rPr>
        <w:t>2005</w:t>
      </w:r>
      <w:r w:rsidR="00E91BB4" w:rsidRPr="00862543">
        <w:rPr>
          <w:rFonts w:ascii="Times New Roman" w:hAnsi="Times New Roman"/>
          <w:sz w:val="23"/>
          <w:szCs w:val="23"/>
        </w:rPr>
        <w:t>–</w:t>
      </w:r>
      <w:r w:rsidR="00727E42" w:rsidRPr="00862543">
        <w:rPr>
          <w:rFonts w:ascii="Times New Roman" w:hAnsi="Times New Roman"/>
          <w:sz w:val="23"/>
          <w:szCs w:val="23"/>
        </w:rPr>
        <w:t>2013</w:t>
      </w:r>
    </w:p>
    <w:p w14:paraId="240D18FA"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Member, Board of Directors, M.S. Swaminathan Resear</w:t>
      </w:r>
      <w:r w:rsidR="00727E42" w:rsidRPr="00862543">
        <w:rPr>
          <w:rFonts w:ascii="Times New Roman" w:hAnsi="Times New Roman"/>
          <w:sz w:val="23"/>
          <w:szCs w:val="23"/>
        </w:rPr>
        <w:t xml:space="preserve">ch Foundation, Chennai, India, </w:t>
      </w:r>
      <w:r w:rsidR="00D3112E" w:rsidRPr="00862543">
        <w:rPr>
          <w:rFonts w:ascii="Times New Roman" w:hAnsi="Times New Roman"/>
          <w:sz w:val="23"/>
          <w:szCs w:val="23"/>
        </w:rPr>
        <w:t>until 2011</w:t>
      </w:r>
    </w:p>
    <w:p w14:paraId="2583F7CD" w14:textId="4B1AA1B4"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Member, Board of Directors, ENGENDERHEALTH, New York, NY</w:t>
      </w:r>
      <w:r w:rsidR="00727E42" w:rsidRPr="00862543">
        <w:rPr>
          <w:rFonts w:ascii="Times New Roman" w:hAnsi="Times New Roman"/>
          <w:sz w:val="23"/>
          <w:szCs w:val="23"/>
        </w:rPr>
        <w:t xml:space="preserve">, </w:t>
      </w:r>
      <w:r w:rsidR="00C758EF" w:rsidRPr="00862543">
        <w:rPr>
          <w:rFonts w:ascii="Times New Roman" w:hAnsi="Times New Roman"/>
          <w:sz w:val="23"/>
          <w:szCs w:val="23"/>
        </w:rPr>
        <w:t>2007</w:t>
      </w:r>
      <w:r w:rsidR="00E91BB4" w:rsidRPr="00862543">
        <w:rPr>
          <w:rFonts w:ascii="Times New Roman" w:hAnsi="Times New Roman"/>
          <w:sz w:val="23"/>
          <w:szCs w:val="23"/>
        </w:rPr>
        <w:t>–</w:t>
      </w:r>
      <w:r w:rsidR="00727E42" w:rsidRPr="00862543">
        <w:rPr>
          <w:rFonts w:ascii="Times New Roman" w:hAnsi="Times New Roman"/>
          <w:sz w:val="23"/>
          <w:szCs w:val="23"/>
        </w:rPr>
        <w:t>2010</w:t>
      </w:r>
    </w:p>
    <w:p w14:paraId="52C64A2A" w14:textId="142D5998"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Member, Founding Board of Directors of the Center for International Forestry Research </w:t>
      </w:r>
      <w:r w:rsidR="00727E42" w:rsidRPr="00862543">
        <w:rPr>
          <w:rFonts w:ascii="Times New Roman" w:hAnsi="Times New Roman"/>
          <w:sz w:val="23"/>
          <w:szCs w:val="23"/>
        </w:rPr>
        <w:t>(CIFOR) of the CGIAR, 1992</w:t>
      </w:r>
      <w:r w:rsidR="00D3112E" w:rsidRPr="00862543">
        <w:rPr>
          <w:rFonts w:ascii="Times New Roman" w:hAnsi="Times New Roman"/>
          <w:sz w:val="23"/>
          <w:szCs w:val="23"/>
        </w:rPr>
        <w:t>–</w:t>
      </w:r>
      <w:r w:rsidR="003E74F4" w:rsidRPr="00862543">
        <w:rPr>
          <w:rFonts w:ascii="Times New Roman" w:hAnsi="Times New Roman"/>
          <w:sz w:val="23"/>
          <w:szCs w:val="23"/>
        </w:rPr>
        <w:t>19</w:t>
      </w:r>
      <w:r w:rsidR="00727E42" w:rsidRPr="00862543">
        <w:rPr>
          <w:rFonts w:ascii="Times New Roman" w:hAnsi="Times New Roman"/>
          <w:sz w:val="23"/>
          <w:szCs w:val="23"/>
        </w:rPr>
        <w:t>94</w:t>
      </w:r>
    </w:p>
    <w:p w14:paraId="1C180D2B" w14:textId="3CFFAE6E" w:rsidR="00CB7CC4" w:rsidRPr="00862543" w:rsidRDefault="003E74F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Fellow</w:t>
      </w:r>
      <w:r w:rsidR="00CB7CC4" w:rsidRPr="00862543">
        <w:rPr>
          <w:rFonts w:ascii="Times New Roman" w:hAnsi="Times New Roman"/>
          <w:sz w:val="23"/>
          <w:szCs w:val="23"/>
        </w:rPr>
        <w:t xml:space="preserve">, </w:t>
      </w:r>
      <w:r w:rsidR="00367485" w:rsidRPr="00862543">
        <w:rPr>
          <w:rFonts w:ascii="Times New Roman" w:hAnsi="Times New Roman"/>
          <w:sz w:val="23"/>
          <w:szCs w:val="23"/>
        </w:rPr>
        <w:t>Agricultural &amp; Applied Economic Association (AAEA)</w:t>
      </w:r>
      <w:r w:rsidRPr="00862543">
        <w:rPr>
          <w:rFonts w:ascii="Times New Roman" w:hAnsi="Times New Roman"/>
          <w:sz w:val="23"/>
          <w:szCs w:val="23"/>
        </w:rPr>
        <w:t>, 1999</w:t>
      </w:r>
    </w:p>
    <w:p w14:paraId="61BDF147" w14:textId="523F7A1B"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Life Member, National Academy of Agricultural Sciences, India</w:t>
      </w:r>
      <w:r w:rsidR="003E74F4" w:rsidRPr="00862543">
        <w:rPr>
          <w:rFonts w:ascii="Times New Roman" w:hAnsi="Times New Roman"/>
          <w:sz w:val="23"/>
          <w:szCs w:val="23"/>
        </w:rPr>
        <w:t xml:space="preserve"> (NAAS), 1998</w:t>
      </w:r>
    </w:p>
    <w:p w14:paraId="4EDE15A5" w14:textId="77777777" w:rsidR="00CB7CC4"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Member, Executive</w:t>
      </w:r>
      <w:r w:rsidR="00727E42" w:rsidRPr="00862543">
        <w:rPr>
          <w:rFonts w:ascii="Times New Roman" w:hAnsi="Times New Roman"/>
          <w:sz w:val="23"/>
          <w:szCs w:val="23"/>
        </w:rPr>
        <w:t xml:space="preserve"> Board, 1818 society 2006</w:t>
      </w:r>
      <w:r w:rsidR="00D3112E" w:rsidRPr="00862543">
        <w:rPr>
          <w:rFonts w:ascii="Times New Roman" w:hAnsi="Times New Roman"/>
          <w:sz w:val="23"/>
          <w:szCs w:val="23"/>
        </w:rPr>
        <w:t>–</w:t>
      </w:r>
      <w:r w:rsidR="00727E42" w:rsidRPr="00862543">
        <w:rPr>
          <w:rFonts w:ascii="Times New Roman" w:hAnsi="Times New Roman"/>
          <w:sz w:val="23"/>
          <w:szCs w:val="23"/>
        </w:rPr>
        <w:t>2008</w:t>
      </w:r>
    </w:p>
    <w:p w14:paraId="40D3877C" w14:textId="6FBDA9C1" w:rsidR="00D71871" w:rsidRPr="00862543" w:rsidRDefault="00CB7CC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lastRenderedPageBreak/>
        <w:t>Treasurer, Watergate South, 2006</w:t>
      </w:r>
      <w:r w:rsidR="00D3112E" w:rsidRPr="00862543">
        <w:rPr>
          <w:rFonts w:ascii="Times New Roman" w:hAnsi="Times New Roman"/>
          <w:sz w:val="23"/>
          <w:szCs w:val="23"/>
        </w:rPr>
        <w:t>–</w:t>
      </w:r>
      <w:r w:rsidRPr="00862543">
        <w:rPr>
          <w:rFonts w:ascii="Times New Roman" w:hAnsi="Times New Roman"/>
          <w:sz w:val="23"/>
          <w:szCs w:val="23"/>
        </w:rPr>
        <w:t>2007</w:t>
      </w:r>
    </w:p>
    <w:p w14:paraId="758EBCA2" w14:textId="77777777" w:rsidR="00763126" w:rsidRPr="00862543" w:rsidRDefault="00763126" w:rsidP="00E91BB4">
      <w:pPr>
        <w:autoSpaceDE w:val="0"/>
        <w:autoSpaceDN w:val="0"/>
        <w:adjustRightInd w:val="0"/>
        <w:spacing w:after="120"/>
        <w:rPr>
          <w:rFonts w:ascii="Verdana" w:hAnsi="Verdana" w:cs="Times New Roman"/>
          <w:b/>
          <w:bCs/>
          <w:sz w:val="24"/>
          <w:szCs w:val="24"/>
        </w:rPr>
      </w:pPr>
    </w:p>
    <w:p w14:paraId="5A2640AE" w14:textId="52C5D51D" w:rsidR="00D71871" w:rsidRPr="00862543" w:rsidRDefault="00D71871" w:rsidP="00E91BB4">
      <w:pPr>
        <w:autoSpaceDE w:val="0"/>
        <w:autoSpaceDN w:val="0"/>
        <w:adjustRightInd w:val="0"/>
        <w:spacing w:after="120"/>
        <w:rPr>
          <w:rFonts w:ascii="Verdana" w:hAnsi="Verdana" w:cs="Times New Roman"/>
          <w:b/>
          <w:bCs/>
          <w:sz w:val="24"/>
          <w:szCs w:val="24"/>
        </w:rPr>
      </w:pPr>
      <w:r w:rsidRPr="00862543">
        <w:rPr>
          <w:rFonts w:ascii="Verdana" w:hAnsi="Verdana" w:cs="Times New Roman"/>
          <w:b/>
          <w:bCs/>
          <w:sz w:val="24"/>
          <w:szCs w:val="24"/>
        </w:rPr>
        <w:t>Honors and Awards</w:t>
      </w:r>
    </w:p>
    <w:p w14:paraId="77462D7A" w14:textId="39D03600" w:rsidR="00EF750C" w:rsidRPr="00862543" w:rsidRDefault="00EF750C" w:rsidP="007C487D">
      <w:pPr>
        <w:pStyle w:val="ListParagraph"/>
        <w:numPr>
          <w:ilvl w:val="0"/>
          <w:numId w:val="21"/>
        </w:numPr>
        <w:spacing w:after="120" w:line="240" w:lineRule="exact"/>
        <w:contextualSpacing w:val="0"/>
        <w:rPr>
          <w:rFonts w:ascii="Times New Roman" w:hAnsi="Times New Roman"/>
          <w:color w:val="000000" w:themeColor="text1"/>
          <w:sz w:val="23"/>
          <w:szCs w:val="23"/>
        </w:rPr>
      </w:pPr>
      <w:r w:rsidRPr="00862543">
        <w:rPr>
          <w:rFonts w:ascii="Times New Roman" w:hAnsi="Times New Roman"/>
          <w:color w:val="000000" w:themeColor="text1"/>
          <w:sz w:val="23"/>
          <w:szCs w:val="23"/>
        </w:rPr>
        <w:t>Honorary Doctorate Degree, Stellenbosch University, South Africa, awarded 2020.</w:t>
      </w:r>
    </w:p>
    <w:p w14:paraId="5A4B90D0" w14:textId="6F55258B" w:rsidR="00EF750C" w:rsidRPr="00862543" w:rsidRDefault="00EF750C" w:rsidP="007C487D">
      <w:pPr>
        <w:pStyle w:val="ListParagraph"/>
        <w:numPr>
          <w:ilvl w:val="0"/>
          <w:numId w:val="21"/>
        </w:numPr>
        <w:spacing w:after="120" w:line="240" w:lineRule="exact"/>
        <w:contextualSpacing w:val="0"/>
        <w:rPr>
          <w:rFonts w:ascii="Times New Roman" w:hAnsi="Times New Roman"/>
          <w:color w:val="000000" w:themeColor="text1"/>
          <w:sz w:val="23"/>
          <w:szCs w:val="23"/>
        </w:rPr>
      </w:pPr>
      <w:r w:rsidRPr="00862543">
        <w:rPr>
          <w:rFonts w:ascii="Times New Roman" w:hAnsi="Times New Roman"/>
          <w:color w:val="000000" w:themeColor="text1"/>
          <w:sz w:val="23"/>
          <w:szCs w:val="23"/>
        </w:rPr>
        <w:t>Honorary Fellow, African Association of Agricultural Economists (AAEE), in recognition of outstanding scholarship, distinguished leadership, and extraordinary service to African agricultural development, Abuja, Nigeria, September 2019.</w:t>
      </w:r>
    </w:p>
    <w:p w14:paraId="43DCB9F1" w14:textId="7FCC66A2" w:rsidR="00763126" w:rsidRPr="00862543" w:rsidRDefault="00763126" w:rsidP="007C487D">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Clifton R. Wharton, Jr. Emerging Markets Award</w:t>
      </w:r>
      <w:r w:rsidR="00310606" w:rsidRPr="00862543">
        <w:rPr>
          <w:rFonts w:ascii="Times New Roman" w:hAnsi="Times New Roman"/>
          <w:sz w:val="23"/>
          <w:szCs w:val="23"/>
        </w:rPr>
        <w:t xml:space="preserve"> for “Outstanding service, leadership and contribution to economic progress in emerging markets.”</w:t>
      </w:r>
      <w:r w:rsidRPr="00862543">
        <w:rPr>
          <w:rFonts w:ascii="Times New Roman" w:hAnsi="Times New Roman"/>
          <w:sz w:val="23"/>
          <w:szCs w:val="23"/>
        </w:rPr>
        <w:t xml:space="preserve"> Dyson School of Applied Economics and Management, Cornell University, 2018</w:t>
      </w:r>
      <w:r w:rsidR="00310606" w:rsidRPr="00862543">
        <w:rPr>
          <w:rFonts w:ascii="Times New Roman" w:hAnsi="Times New Roman"/>
          <w:sz w:val="23"/>
          <w:szCs w:val="23"/>
        </w:rPr>
        <w:t>.</w:t>
      </w:r>
    </w:p>
    <w:p w14:paraId="7C45192E" w14:textId="77777777" w:rsidR="00930EA0" w:rsidRPr="00862543" w:rsidRDefault="00930EA0" w:rsidP="007C487D">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Dr. B. P. Pal Award, </w:t>
      </w:r>
      <w:r w:rsidRPr="00862543">
        <w:rPr>
          <w:rFonts w:ascii="Times New Roman" w:hAnsi="Times New Roman"/>
          <w:sz w:val="24"/>
          <w:szCs w:val="24"/>
        </w:rPr>
        <w:t>of the National Academy of Agricultural Sciences (NAAS) for “</w:t>
      </w:r>
      <w:r w:rsidRPr="00862543">
        <w:rPr>
          <w:rFonts w:ascii="Times New Roman" w:hAnsi="Times New Roman"/>
          <w:color w:val="003B43"/>
          <w:sz w:val="24"/>
          <w:szCs w:val="24"/>
          <w:shd w:val="clear" w:color="auto" w:fill="FFFFFF"/>
        </w:rPr>
        <w:t>Outstanding overall contribution to agriculture,”</w:t>
      </w:r>
      <w:r w:rsidRPr="00862543">
        <w:rPr>
          <w:rFonts w:ascii="Times New Roman" w:hAnsi="Times New Roman"/>
          <w:sz w:val="23"/>
          <w:szCs w:val="23"/>
        </w:rPr>
        <w:t xml:space="preserve"> New Delhi, 2017.</w:t>
      </w:r>
    </w:p>
    <w:p w14:paraId="6E382DE2" w14:textId="0BE642CF" w:rsidR="00930EA0" w:rsidRPr="00862543" w:rsidRDefault="00930EA0" w:rsidP="007C487D">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Dr. M. S. Swaminathan Award </w:t>
      </w:r>
      <w:r w:rsidRPr="00862543">
        <w:rPr>
          <w:rFonts w:ascii="Times New Roman" w:hAnsi="Times New Roman"/>
          <w:sz w:val="24"/>
          <w:szCs w:val="24"/>
        </w:rPr>
        <w:t xml:space="preserve">for “Leadership in Agriculture” by the </w:t>
      </w:r>
      <w:r w:rsidRPr="00862543">
        <w:rPr>
          <w:rFonts w:ascii="Times New Roman" w:hAnsi="Times New Roman"/>
          <w:sz w:val="23"/>
          <w:szCs w:val="23"/>
        </w:rPr>
        <w:t>Trust for Advancement of Agricultural Sciences (TAAS), New Delhi, 2017.</w:t>
      </w:r>
    </w:p>
    <w:p w14:paraId="0F03671B" w14:textId="46CD6F9B" w:rsidR="003E74F4" w:rsidRPr="00862543" w:rsidRDefault="00D71871" w:rsidP="007C487D">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Honorary </w:t>
      </w:r>
      <w:r w:rsidR="003E74F4" w:rsidRPr="00862543">
        <w:rPr>
          <w:rFonts w:ascii="Times New Roman" w:hAnsi="Times New Roman"/>
          <w:sz w:val="23"/>
          <w:szCs w:val="23"/>
        </w:rPr>
        <w:t xml:space="preserve">Lifetime </w:t>
      </w:r>
      <w:r w:rsidRPr="00862543">
        <w:rPr>
          <w:rFonts w:ascii="Times New Roman" w:hAnsi="Times New Roman"/>
          <w:sz w:val="23"/>
          <w:szCs w:val="23"/>
        </w:rPr>
        <w:t>Member, International Agricultural Economic Association</w:t>
      </w:r>
      <w:r w:rsidR="003E74F4" w:rsidRPr="00862543">
        <w:rPr>
          <w:rFonts w:ascii="Times New Roman" w:hAnsi="Times New Roman"/>
          <w:sz w:val="23"/>
          <w:szCs w:val="23"/>
        </w:rPr>
        <w:t xml:space="preserve"> (IAAE)</w:t>
      </w:r>
      <w:r w:rsidRPr="00862543">
        <w:rPr>
          <w:rFonts w:ascii="Times New Roman" w:hAnsi="Times New Roman"/>
          <w:sz w:val="23"/>
          <w:szCs w:val="23"/>
        </w:rPr>
        <w:t>, 2015</w:t>
      </w:r>
      <w:r w:rsidR="003E74F4" w:rsidRPr="00862543">
        <w:rPr>
          <w:rFonts w:ascii="Times New Roman" w:hAnsi="Times New Roman"/>
          <w:sz w:val="23"/>
          <w:szCs w:val="23"/>
        </w:rPr>
        <w:t xml:space="preserve"> </w:t>
      </w:r>
    </w:p>
    <w:p w14:paraId="4974140F" w14:textId="77777777" w:rsidR="003E74F4" w:rsidRPr="00862543" w:rsidRDefault="003E74F4" w:rsidP="007C487D">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Lifetime Achievement Award, Indian Society of Agricultural Economics (ISAE)</w:t>
      </w:r>
    </w:p>
    <w:p w14:paraId="2D3C7C6A" w14:textId="6ECE16C3" w:rsidR="003E74F4" w:rsidRPr="00862543" w:rsidRDefault="00763126" w:rsidP="007C487D">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Outstanding Alumni Award</w:t>
      </w:r>
      <w:r w:rsidR="003E74F4" w:rsidRPr="00862543">
        <w:rPr>
          <w:rFonts w:ascii="Times New Roman" w:hAnsi="Times New Roman"/>
          <w:sz w:val="23"/>
          <w:szCs w:val="23"/>
        </w:rPr>
        <w:t>, Cornell University, 200</w:t>
      </w:r>
      <w:r w:rsidR="000F2BF7" w:rsidRPr="00862543">
        <w:rPr>
          <w:rFonts w:ascii="Times New Roman" w:hAnsi="Times New Roman"/>
          <w:sz w:val="23"/>
          <w:szCs w:val="23"/>
        </w:rPr>
        <w:t>8</w:t>
      </w:r>
    </w:p>
    <w:p w14:paraId="0B4F5B6E" w14:textId="3397D99F" w:rsidR="00952BCD" w:rsidRPr="00862543" w:rsidRDefault="00952BCD" w:rsidP="007C487D">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 xml:space="preserve">Fellow, American Agricultural and Applied Economics Association, </w:t>
      </w:r>
      <w:r w:rsidR="00CA322A" w:rsidRPr="00862543">
        <w:rPr>
          <w:rFonts w:ascii="Times New Roman" w:hAnsi="Times New Roman"/>
          <w:sz w:val="23"/>
          <w:szCs w:val="23"/>
        </w:rPr>
        <w:t>1999</w:t>
      </w:r>
    </w:p>
    <w:p w14:paraId="7A88A194" w14:textId="6F6292E7" w:rsidR="000F2BF7" w:rsidRPr="00862543" w:rsidRDefault="000F2BF7" w:rsidP="007C487D">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Outstanding Scientist, American Association of Agricultural Scientists of Indian Origin, 1995</w:t>
      </w:r>
    </w:p>
    <w:p w14:paraId="1BFD2237" w14:textId="77777777" w:rsidR="003E74F4" w:rsidRPr="00862543" w:rsidRDefault="003E74F4" w:rsidP="00E91BB4">
      <w:pPr>
        <w:autoSpaceDE w:val="0"/>
        <w:autoSpaceDN w:val="0"/>
        <w:adjustRightInd w:val="0"/>
        <w:spacing w:after="120"/>
        <w:rPr>
          <w:rFonts w:ascii="Verdana" w:hAnsi="Verdana" w:cs="Times New Roman"/>
          <w:b/>
          <w:bCs/>
          <w:sz w:val="24"/>
          <w:szCs w:val="24"/>
        </w:rPr>
      </w:pPr>
      <w:r w:rsidRPr="00862543">
        <w:rPr>
          <w:rFonts w:ascii="Verdana" w:hAnsi="Verdana" w:cs="Times New Roman"/>
          <w:b/>
          <w:bCs/>
          <w:sz w:val="24"/>
          <w:szCs w:val="24"/>
        </w:rPr>
        <w:t>Philanthropy</w:t>
      </w:r>
    </w:p>
    <w:p w14:paraId="025DCCF3" w14:textId="0D59E488" w:rsidR="003E74F4" w:rsidRPr="00862543" w:rsidRDefault="003E74F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Mentorship Program at the Agricultural &amp; Applied Economic Association (AAEA) for students from developing countries</w:t>
      </w:r>
    </w:p>
    <w:p w14:paraId="4AE03091" w14:textId="077AA2A0" w:rsidR="003E74F4" w:rsidRPr="00862543" w:rsidRDefault="003E74F4" w:rsidP="00E91BB4">
      <w:pPr>
        <w:pStyle w:val="ListParagraph"/>
        <w:numPr>
          <w:ilvl w:val="0"/>
          <w:numId w:val="21"/>
        </w:numPr>
        <w:spacing w:after="120" w:line="240" w:lineRule="exact"/>
        <w:contextualSpacing w:val="0"/>
        <w:rPr>
          <w:rFonts w:ascii="Times New Roman" w:hAnsi="Times New Roman"/>
          <w:sz w:val="23"/>
          <w:szCs w:val="23"/>
        </w:rPr>
      </w:pPr>
      <w:r w:rsidRPr="00862543">
        <w:rPr>
          <w:rFonts w:ascii="Times New Roman" w:hAnsi="Times New Roman"/>
          <w:sz w:val="23"/>
          <w:szCs w:val="23"/>
        </w:rPr>
        <w:t>An award (2011) for Best Research on Gender at the International Association of Agricultural Economists (IAAE).</w:t>
      </w:r>
    </w:p>
    <w:p w14:paraId="0BF6F750" w14:textId="591662FC" w:rsidR="00CB7CC4" w:rsidRPr="00862543" w:rsidRDefault="00CB7CC4" w:rsidP="00E91BB4">
      <w:pPr>
        <w:keepNext/>
        <w:keepLines/>
        <w:autoSpaceDE w:val="0"/>
        <w:autoSpaceDN w:val="0"/>
        <w:adjustRightInd w:val="0"/>
        <w:spacing w:after="120"/>
        <w:rPr>
          <w:rFonts w:ascii="Verdana" w:hAnsi="Verdana" w:cs="Times New Roman"/>
          <w:b/>
          <w:bCs/>
          <w:sz w:val="24"/>
          <w:szCs w:val="24"/>
        </w:rPr>
      </w:pPr>
      <w:r w:rsidRPr="00862543">
        <w:rPr>
          <w:rFonts w:ascii="Verdana" w:hAnsi="Verdana" w:cs="Times New Roman"/>
          <w:b/>
          <w:bCs/>
          <w:sz w:val="24"/>
          <w:szCs w:val="24"/>
        </w:rPr>
        <w:t>Publications</w:t>
      </w:r>
    </w:p>
    <w:p w14:paraId="036BEE98" w14:textId="4082192E" w:rsidR="00577432" w:rsidRPr="00862543" w:rsidRDefault="007C7A8A" w:rsidP="00E91BB4">
      <w:pPr>
        <w:keepNext/>
        <w:keepLines/>
        <w:autoSpaceDE w:val="0"/>
        <w:autoSpaceDN w:val="0"/>
        <w:adjustRightInd w:val="0"/>
        <w:spacing w:after="0" w:line="240" w:lineRule="exact"/>
        <w:rPr>
          <w:rFonts w:ascii="Times New Roman" w:hAnsi="Times New Roman" w:cs="Times New Roman"/>
          <w:bCs/>
          <w:sz w:val="23"/>
          <w:szCs w:val="23"/>
        </w:rPr>
      </w:pPr>
      <w:r w:rsidRPr="00862543">
        <w:rPr>
          <w:rFonts w:ascii="Times New Roman" w:hAnsi="Times New Roman" w:cs="Times New Roman"/>
          <w:bCs/>
          <w:sz w:val="23"/>
          <w:szCs w:val="23"/>
        </w:rPr>
        <w:t>Eighteen</w:t>
      </w:r>
      <w:r w:rsidR="00CB7CC4" w:rsidRPr="00862543">
        <w:rPr>
          <w:rFonts w:ascii="Times New Roman" w:hAnsi="Times New Roman" w:cs="Times New Roman"/>
          <w:bCs/>
          <w:sz w:val="23"/>
          <w:szCs w:val="23"/>
        </w:rPr>
        <w:t xml:space="preserve"> </w:t>
      </w:r>
      <w:r w:rsidR="00D3112E" w:rsidRPr="00862543">
        <w:rPr>
          <w:rFonts w:ascii="Times New Roman" w:hAnsi="Times New Roman" w:cs="Times New Roman"/>
          <w:bCs/>
          <w:sz w:val="23"/>
          <w:szCs w:val="23"/>
        </w:rPr>
        <w:t>b</w:t>
      </w:r>
      <w:r w:rsidR="00CB7CC4" w:rsidRPr="00862543">
        <w:rPr>
          <w:rFonts w:ascii="Times New Roman" w:hAnsi="Times New Roman" w:cs="Times New Roman"/>
          <w:bCs/>
          <w:sz w:val="23"/>
          <w:szCs w:val="23"/>
        </w:rPr>
        <w:t xml:space="preserve">ooks or </w:t>
      </w:r>
      <w:r w:rsidR="00D3112E" w:rsidRPr="00862543">
        <w:rPr>
          <w:rFonts w:ascii="Times New Roman" w:hAnsi="Times New Roman" w:cs="Times New Roman"/>
          <w:bCs/>
          <w:sz w:val="23"/>
          <w:szCs w:val="23"/>
        </w:rPr>
        <w:t>book-l</w:t>
      </w:r>
      <w:r w:rsidR="00CB7CC4" w:rsidRPr="00862543">
        <w:rPr>
          <w:rFonts w:ascii="Times New Roman" w:hAnsi="Times New Roman" w:cs="Times New Roman"/>
          <w:bCs/>
          <w:sz w:val="23"/>
          <w:szCs w:val="23"/>
        </w:rPr>
        <w:t>ength authored, co-authored</w:t>
      </w:r>
      <w:r w:rsidRPr="00862543">
        <w:rPr>
          <w:rFonts w:ascii="Times New Roman" w:hAnsi="Times New Roman" w:cs="Times New Roman"/>
          <w:bCs/>
          <w:sz w:val="23"/>
          <w:szCs w:val="23"/>
        </w:rPr>
        <w:t>,</w:t>
      </w:r>
      <w:r w:rsidR="00CB7CC4" w:rsidRPr="00862543">
        <w:rPr>
          <w:rFonts w:ascii="Times New Roman" w:hAnsi="Times New Roman" w:cs="Times New Roman"/>
          <w:bCs/>
          <w:sz w:val="23"/>
          <w:szCs w:val="23"/>
        </w:rPr>
        <w:t xml:space="preserve"> or edited publications</w:t>
      </w:r>
      <w:r w:rsidRPr="00862543">
        <w:rPr>
          <w:rFonts w:ascii="Times New Roman" w:hAnsi="Times New Roman" w:cs="Times New Roman"/>
          <w:bCs/>
          <w:sz w:val="23"/>
          <w:szCs w:val="23"/>
        </w:rPr>
        <w:t>,</w:t>
      </w:r>
      <w:r w:rsidR="00CB7CC4" w:rsidRPr="00862543">
        <w:rPr>
          <w:rFonts w:ascii="Times New Roman" w:hAnsi="Times New Roman" w:cs="Times New Roman"/>
          <w:bCs/>
          <w:sz w:val="23"/>
          <w:szCs w:val="23"/>
        </w:rPr>
        <w:t xml:space="preserve"> including books on agriculture and rural development and major influential evaluations of the World Bank and other international organizations, </w:t>
      </w:r>
      <w:r w:rsidR="00D3112E" w:rsidRPr="00862543">
        <w:rPr>
          <w:rFonts w:ascii="Times New Roman" w:hAnsi="Times New Roman" w:cs="Times New Roman"/>
          <w:bCs/>
          <w:sz w:val="23"/>
          <w:szCs w:val="23"/>
        </w:rPr>
        <w:t xml:space="preserve">and </w:t>
      </w:r>
      <w:r w:rsidR="00CB7CC4" w:rsidRPr="00862543">
        <w:rPr>
          <w:rFonts w:ascii="Times New Roman" w:hAnsi="Times New Roman" w:cs="Times New Roman"/>
          <w:bCs/>
          <w:sz w:val="23"/>
          <w:szCs w:val="23"/>
        </w:rPr>
        <w:t>well over 1</w:t>
      </w:r>
      <w:r w:rsidRPr="00862543">
        <w:rPr>
          <w:rFonts w:ascii="Times New Roman" w:hAnsi="Times New Roman" w:cs="Times New Roman"/>
          <w:bCs/>
          <w:sz w:val="23"/>
          <w:szCs w:val="23"/>
        </w:rPr>
        <w:t>30</w:t>
      </w:r>
      <w:r w:rsidR="00CB7CC4" w:rsidRPr="00862543">
        <w:rPr>
          <w:rFonts w:ascii="Times New Roman" w:hAnsi="Times New Roman" w:cs="Times New Roman"/>
          <w:bCs/>
          <w:sz w:val="23"/>
          <w:szCs w:val="23"/>
        </w:rPr>
        <w:t xml:space="preserve"> </w:t>
      </w:r>
      <w:r w:rsidRPr="00862543">
        <w:rPr>
          <w:rFonts w:ascii="Times New Roman" w:hAnsi="Times New Roman" w:cs="Times New Roman"/>
          <w:bCs/>
          <w:sz w:val="23"/>
          <w:szCs w:val="23"/>
        </w:rPr>
        <w:t xml:space="preserve">book chapters, papers, </w:t>
      </w:r>
      <w:r w:rsidR="00CB7CC4" w:rsidRPr="00862543">
        <w:rPr>
          <w:rFonts w:ascii="Times New Roman" w:hAnsi="Times New Roman" w:cs="Times New Roman"/>
          <w:bCs/>
          <w:sz w:val="23"/>
          <w:szCs w:val="23"/>
        </w:rPr>
        <w:t>articles</w:t>
      </w:r>
      <w:r w:rsidR="00B92428" w:rsidRPr="00862543">
        <w:rPr>
          <w:rFonts w:ascii="Times New Roman" w:hAnsi="Times New Roman" w:cs="Times New Roman"/>
          <w:bCs/>
          <w:sz w:val="23"/>
          <w:szCs w:val="23"/>
        </w:rPr>
        <w:t>,</w:t>
      </w:r>
      <w:r w:rsidRPr="00862543">
        <w:rPr>
          <w:rFonts w:ascii="Times New Roman" w:hAnsi="Times New Roman" w:cs="Times New Roman"/>
          <w:bCs/>
          <w:sz w:val="23"/>
          <w:szCs w:val="23"/>
        </w:rPr>
        <w:t xml:space="preserve"> and other writings i</w:t>
      </w:r>
      <w:r w:rsidR="003E74F4" w:rsidRPr="00862543">
        <w:rPr>
          <w:rFonts w:ascii="Times New Roman" w:hAnsi="Times New Roman" w:cs="Times New Roman"/>
          <w:bCs/>
          <w:sz w:val="23"/>
          <w:szCs w:val="23"/>
        </w:rPr>
        <w:t>n the areas of food and agriculture, the environment, public health, science and technology, aid and finance, and evaluation, covering Asia, Africa, and Latin America.</w:t>
      </w:r>
    </w:p>
    <w:p w14:paraId="78B2DAE5" w14:textId="498CDBDD" w:rsidR="000D53EC" w:rsidRPr="00862543" w:rsidRDefault="000D53EC" w:rsidP="000D53EC">
      <w:pPr>
        <w:autoSpaceDE w:val="0"/>
        <w:autoSpaceDN w:val="0"/>
        <w:adjustRightInd w:val="0"/>
        <w:spacing w:before="240" w:after="120"/>
        <w:rPr>
          <w:rFonts w:ascii="Verdana" w:hAnsi="Verdana" w:cs="Times New Roman"/>
          <w:bCs/>
          <w:sz w:val="24"/>
          <w:szCs w:val="24"/>
        </w:rPr>
      </w:pPr>
      <w:r w:rsidRPr="00862543">
        <w:rPr>
          <w:rFonts w:ascii="Verdana" w:hAnsi="Verdana" w:cs="Times New Roman"/>
          <w:bCs/>
          <w:sz w:val="24"/>
          <w:szCs w:val="24"/>
        </w:rPr>
        <w:t>Books</w:t>
      </w:r>
    </w:p>
    <w:p w14:paraId="00846C9F" w14:textId="1C95050B"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
          <w:iCs/>
          <w:sz w:val="23"/>
          <w:szCs w:val="23"/>
        </w:rPr>
        <w:t xml:space="preserve">Food for All: International Organizations and the Transformation of Agriculture. </w:t>
      </w:r>
      <w:r w:rsidRPr="00862543">
        <w:rPr>
          <w:rFonts w:ascii="Times New Roman" w:hAnsi="Times New Roman"/>
          <w:iCs/>
          <w:sz w:val="23"/>
          <w:szCs w:val="23"/>
        </w:rPr>
        <w:t>Oxford: Oxford University Press, 20</w:t>
      </w:r>
      <w:r w:rsidR="00EF750C" w:rsidRPr="00862543">
        <w:rPr>
          <w:rFonts w:ascii="Times New Roman" w:hAnsi="Times New Roman"/>
          <w:iCs/>
          <w:sz w:val="23"/>
          <w:szCs w:val="23"/>
        </w:rPr>
        <w:t>21</w:t>
      </w:r>
      <w:r w:rsidRPr="00862543">
        <w:rPr>
          <w:rFonts w:ascii="Times New Roman" w:hAnsi="Times New Roman"/>
          <w:iCs/>
          <w:sz w:val="23"/>
          <w:szCs w:val="23"/>
        </w:rPr>
        <w:t xml:space="preserve"> (co-authors: Manmohan Agarwal</w:t>
      </w:r>
      <w:r w:rsidR="00EF750C" w:rsidRPr="00862543">
        <w:rPr>
          <w:rFonts w:ascii="Times New Roman" w:hAnsi="Times New Roman"/>
          <w:iCs/>
          <w:sz w:val="23"/>
          <w:szCs w:val="23"/>
        </w:rPr>
        <w:t>, Brian C. Baldwin,</w:t>
      </w:r>
      <w:r w:rsidRPr="00862543">
        <w:rPr>
          <w:rFonts w:ascii="Times New Roman" w:hAnsi="Times New Roman"/>
          <w:iCs/>
          <w:sz w:val="23"/>
          <w:szCs w:val="23"/>
        </w:rPr>
        <w:t xml:space="preserve"> and Sambuddha Goswami.</w:t>
      </w:r>
    </w:p>
    <w:p w14:paraId="7347B2C0" w14:textId="77777777" w:rsidR="000D53EC" w:rsidRPr="00862543" w:rsidRDefault="000D53EC" w:rsidP="00CB29E7">
      <w:pPr>
        <w:tabs>
          <w:tab w:val="left" w:pos="810"/>
        </w:tabs>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
          <w:iCs/>
          <w:sz w:val="23"/>
          <w:szCs w:val="23"/>
        </w:rPr>
        <w:t xml:space="preserve">Patterns of Structural Transformation and Agricultural Productivity Growth. </w:t>
      </w:r>
      <w:r w:rsidRPr="00862543">
        <w:rPr>
          <w:rFonts w:ascii="Times New Roman" w:hAnsi="Times New Roman"/>
          <w:iCs/>
          <w:sz w:val="23"/>
          <w:szCs w:val="23"/>
        </w:rPr>
        <w:t>With Special Focus on Brazil, China, Indonesia, and India. Pune: Hind Law House Publications for Gokhale Institute of Politics and Economics, 2018 (co-authors: Manmohan Agarwal and Sambuddha Goswami).</w:t>
      </w:r>
    </w:p>
    <w:p w14:paraId="20A16949"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
          <w:iCs/>
          <w:sz w:val="23"/>
          <w:szCs w:val="23"/>
        </w:rPr>
      </w:pPr>
      <w:r w:rsidRPr="00862543">
        <w:rPr>
          <w:rFonts w:ascii="Times New Roman" w:hAnsi="Times New Roman"/>
          <w:i/>
          <w:iCs/>
          <w:sz w:val="23"/>
          <w:szCs w:val="23"/>
        </w:rPr>
        <w:t>Managing a Global Resource: Challenges of Forest Conservation and Development</w:t>
      </w:r>
      <w:r w:rsidRPr="00862543">
        <w:rPr>
          <w:rFonts w:ascii="Times New Roman" w:hAnsi="Times New Roman"/>
          <w:sz w:val="23"/>
          <w:szCs w:val="23"/>
        </w:rPr>
        <w:t>. Piscataway, NJ: Transaction Publishers, 2002.</w:t>
      </w:r>
    </w:p>
    <w:p w14:paraId="6B50EC5C"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iCs/>
          <w:sz w:val="23"/>
          <w:szCs w:val="23"/>
        </w:rPr>
        <w:t>Intellectual Property Rights in Agriculture: The World Bank’s Role in Assisting Borrower and Member Countries</w:t>
      </w:r>
      <w:r w:rsidRPr="00862543">
        <w:rPr>
          <w:rFonts w:ascii="Times New Roman" w:hAnsi="Times New Roman"/>
          <w:sz w:val="23"/>
          <w:szCs w:val="23"/>
        </w:rPr>
        <w:t>, Environmentally and Socially Sustainable Development Department, World Bank: Washington, DC, 1999 (co-authors: William Lesser and Gesa Horstkotte-Wesseler).</w:t>
      </w:r>
    </w:p>
    <w:p w14:paraId="1A887345"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
          <w:iCs/>
          <w:sz w:val="23"/>
          <w:szCs w:val="23"/>
        </w:rPr>
      </w:pPr>
      <w:r w:rsidRPr="00862543">
        <w:rPr>
          <w:rFonts w:ascii="Times New Roman" w:hAnsi="Times New Roman"/>
          <w:i/>
          <w:iCs/>
          <w:sz w:val="23"/>
          <w:szCs w:val="23"/>
        </w:rPr>
        <w:lastRenderedPageBreak/>
        <w:t>Aid to African Agriculture: Lessons from Two Decades of Donors' Experience</w:t>
      </w:r>
      <w:r w:rsidRPr="00862543">
        <w:rPr>
          <w:rFonts w:ascii="Times New Roman" w:hAnsi="Times New Roman"/>
          <w:sz w:val="23"/>
          <w:szCs w:val="23"/>
        </w:rPr>
        <w:t>, editor. Baltimore: Johns Hopkins University Press, 1992.</w:t>
      </w:r>
    </w:p>
    <w:p w14:paraId="7FBADCA1"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iCs/>
          <w:sz w:val="23"/>
          <w:szCs w:val="23"/>
        </w:rPr>
        <w:t>Transitions in Development: The Role of Aid and Commercial Flows</w:t>
      </w:r>
      <w:r w:rsidRPr="00862543">
        <w:rPr>
          <w:rFonts w:ascii="Times New Roman" w:hAnsi="Times New Roman"/>
          <w:sz w:val="23"/>
          <w:szCs w:val="23"/>
        </w:rPr>
        <w:t xml:space="preserve">. Editor. San Francisco: Institute for Contemporary Studies Press, 1991 (co-editor: Ijaz Nabi).  </w:t>
      </w:r>
    </w:p>
    <w:p w14:paraId="3EAF0007"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iCs/>
          <w:sz w:val="23"/>
          <w:szCs w:val="23"/>
        </w:rPr>
        <w:t>The Design of Rural Development: Lessons from Africa</w:t>
      </w:r>
      <w:r w:rsidRPr="00862543">
        <w:rPr>
          <w:rFonts w:ascii="Times New Roman" w:hAnsi="Times New Roman"/>
          <w:sz w:val="23"/>
          <w:szCs w:val="23"/>
        </w:rPr>
        <w:t>. Baltimore: Johns Hopkins University Press, 1975. Published in French, 1977. Third printing, 1979, included a new chapter entitled, “A Revisit to African Rural Development.”</w:t>
      </w:r>
    </w:p>
    <w:p w14:paraId="5AA0E9FA"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
          <w:iCs/>
          <w:sz w:val="23"/>
          <w:szCs w:val="23"/>
        </w:rPr>
      </w:pPr>
      <w:r w:rsidRPr="00862543">
        <w:rPr>
          <w:rFonts w:ascii="Times New Roman" w:hAnsi="Times New Roman"/>
          <w:i/>
          <w:iCs/>
          <w:sz w:val="23"/>
          <w:szCs w:val="23"/>
        </w:rPr>
        <w:t>Food Grain Marketing in India: Private Performance and Public Policy</w:t>
      </w:r>
      <w:r w:rsidRPr="00862543">
        <w:rPr>
          <w:rFonts w:ascii="Times New Roman" w:hAnsi="Times New Roman"/>
          <w:sz w:val="23"/>
          <w:szCs w:val="23"/>
        </w:rPr>
        <w:t>. Ithaca, NY: Cornell University Press, 1971.</w:t>
      </w:r>
    </w:p>
    <w:p w14:paraId="6A3D0910"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
          <w:iCs/>
          <w:sz w:val="23"/>
          <w:szCs w:val="23"/>
        </w:rPr>
      </w:pPr>
      <w:r w:rsidRPr="00862543">
        <w:rPr>
          <w:rFonts w:ascii="Times New Roman" w:hAnsi="Times New Roman"/>
          <w:i/>
          <w:iCs/>
          <w:sz w:val="23"/>
          <w:szCs w:val="23"/>
        </w:rPr>
        <w:t>Developing Rural India: Plan and Practice</w:t>
      </w:r>
      <w:r w:rsidRPr="00862543">
        <w:rPr>
          <w:rFonts w:ascii="Times New Roman" w:hAnsi="Times New Roman"/>
          <w:sz w:val="23"/>
          <w:szCs w:val="23"/>
        </w:rPr>
        <w:t>, Ithaca, NY: Cornell University Press, 1968 (co-authors: John W. Mellor, Sheldon R. Simon, and Thomas F. Weaver).</w:t>
      </w:r>
    </w:p>
    <w:p w14:paraId="4291A492" w14:textId="2E43FA68" w:rsidR="000D53EC" w:rsidRPr="00862543" w:rsidRDefault="000D53EC" w:rsidP="000D53EC">
      <w:pPr>
        <w:autoSpaceDE w:val="0"/>
        <w:autoSpaceDN w:val="0"/>
        <w:adjustRightInd w:val="0"/>
        <w:spacing w:before="240" w:after="120" w:line="240" w:lineRule="exact"/>
        <w:rPr>
          <w:rFonts w:ascii="Verdana" w:hAnsi="Verdana" w:cs="Times New Roman"/>
          <w:bCs/>
          <w:sz w:val="24"/>
          <w:szCs w:val="24"/>
        </w:rPr>
      </w:pPr>
      <w:r w:rsidRPr="00862543">
        <w:rPr>
          <w:rFonts w:ascii="Verdana" w:hAnsi="Verdana" w:cs="Times New Roman"/>
          <w:bCs/>
          <w:sz w:val="24"/>
          <w:szCs w:val="24"/>
        </w:rPr>
        <w:t>Book Chapters</w:t>
      </w:r>
    </w:p>
    <w:p w14:paraId="6863553F" w14:textId="0B2EF551"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“Governance of the ‘Big Five’ International Organizations Concerned with Food Security and Nutrition.” In the </w:t>
      </w:r>
      <w:r w:rsidRPr="00862543">
        <w:rPr>
          <w:rFonts w:ascii="Times New Roman" w:hAnsi="Times New Roman"/>
          <w:i/>
          <w:iCs/>
          <w:sz w:val="23"/>
          <w:szCs w:val="23"/>
        </w:rPr>
        <w:t>Handbook of International Food and Agricultural Policies. Global Challenges for Future Food and Agricultural Policies</w:t>
      </w:r>
      <w:r w:rsidRPr="00862543">
        <w:rPr>
          <w:rFonts w:ascii="Times New Roman" w:hAnsi="Times New Roman"/>
          <w:iCs/>
          <w:sz w:val="23"/>
          <w:szCs w:val="23"/>
        </w:rPr>
        <w:t xml:space="preserve">, edited by D. Blandford and K. Hassapoyannes, Chapter 18. Singapore: World Scientific, </w:t>
      </w:r>
      <w:r w:rsidR="003A51B5" w:rsidRPr="00862543">
        <w:rPr>
          <w:rFonts w:ascii="Times New Roman" w:hAnsi="Times New Roman"/>
          <w:iCs/>
          <w:sz w:val="23"/>
          <w:szCs w:val="23"/>
        </w:rPr>
        <w:t xml:space="preserve">2019 </w:t>
      </w:r>
      <w:r w:rsidRPr="00862543">
        <w:rPr>
          <w:rFonts w:ascii="Times New Roman" w:hAnsi="Times New Roman"/>
          <w:iCs/>
          <w:sz w:val="23"/>
          <w:szCs w:val="23"/>
        </w:rPr>
        <w:t xml:space="preserve">(co-author: Sambuddha Goswami). </w:t>
      </w:r>
    </w:p>
    <w:p w14:paraId="45CA346B" w14:textId="77777777" w:rsidR="000D53EC" w:rsidRPr="00862543" w:rsidRDefault="000D53EC" w:rsidP="00CB29E7">
      <w:pPr>
        <w:autoSpaceDE w:val="0"/>
        <w:autoSpaceDN w:val="0"/>
        <w:adjustRightInd w:val="0"/>
        <w:spacing w:after="120" w:line="240" w:lineRule="exact"/>
        <w:ind w:left="360" w:hanging="360"/>
      </w:pPr>
      <w:r w:rsidRPr="00862543">
        <w:rPr>
          <w:rFonts w:ascii="Times New Roman" w:hAnsi="Times New Roman"/>
          <w:iCs/>
          <w:sz w:val="23"/>
          <w:szCs w:val="23"/>
        </w:rPr>
        <w:t xml:space="preserve">“Structural Transformation and the Transition from Concessional Assistance to Commercial Flows: The Past and Possible Future Contributions of the World Bank.” In </w:t>
      </w:r>
      <w:r w:rsidRPr="00862543">
        <w:rPr>
          <w:rFonts w:ascii="Times New Roman" w:hAnsi="Times New Roman"/>
          <w:i/>
          <w:iCs/>
          <w:sz w:val="23"/>
          <w:szCs w:val="23"/>
        </w:rPr>
        <w:t>Agriculture and Rural Development in a Globalizing World: Challenges and Opportunities</w:t>
      </w:r>
      <w:r w:rsidRPr="00862543">
        <w:rPr>
          <w:rFonts w:ascii="Times New Roman" w:hAnsi="Times New Roman"/>
          <w:iCs/>
          <w:sz w:val="23"/>
          <w:szCs w:val="23"/>
        </w:rPr>
        <w:t xml:space="preserve">, edited by Prabhu Pingali and Gershon Feder, Chapter 16. London: Routledge, 2017 (co-authors: Sambuddha Goswami and </w:t>
      </w:r>
      <w:r w:rsidRPr="00862543">
        <w:rPr>
          <w:rFonts w:ascii="Times New Roman" w:hAnsi="Times New Roman"/>
          <w:sz w:val="24"/>
          <w:szCs w:val="24"/>
        </w:rPr>
        <w:t>Gianluigi</w:t>
      </w:r>
      <w:r w:rsidRPr="00862543">
        <w:rPr>
          <w:rFonts w:ascii="Times New Roman" w:hAnsi="Times New Roman"/>
          <w:iCs/>
          <w:sz w:val="23"/>
          <w:szCs w:val="23"/>
        </w:rPr>
        <w:t xml:space="preserve"> Nico).</w:t>
      </w:r>
      <w:r w:rsidRPr="00862543">
        <w:t xml:space="preserve"> </w:t>
      </w:r>
    </w:p>
    <w:p w14:paraId="7949C13D" w14:textId="77777777" w:rsidR="000D53EC" w:rsidRPr="00862543" w:rsidRDefault="000D53EC" w:rsidP="00CB29E7">
      <w:pPr>
        <w:autoSpaceDE w:val="0"/>
        <w:autoSpaceDN w:val="0"/>
        <w:adjustRightInd w:val="0"/>
        <w:spacing w:after="120" w:line="240" w:lineRule="exact"/>
        <w:ind w:left="360" w:hanging="360"/>
      </w:pPr>
      <w:r w:rsidRPr="00862543">
        <w:rPr>
          <w:rFonts w:ascii="Times New Roman" w:hAnsi="Times New Roman" w:cs="Times New Roman"/>
        </w:rPr>
        <w:t xml:space="preserve">“Doubling Farmers’ Income under Climate Change”. In </w:t>
      </w:r>
      <w:r w:rsidRPr="00862543">
        <w:rPr>
          <w:rFonts w:ascii="Times New Roman" w:hAnsi="Times New Roman" w:cs="Times New Roman"/>
          <w:i/>
          <w:iCs/>
          <w:sz w:val="23"/>
          <w:szCs w:val="23"/>
        </w:rPr>
        <w:t xml:space="preserve">Agriculture under Climate Change: Threats, Strategies and Policies, </w:t>
      </w:r>
      <w:r w:rsidRPr="00862543">
        <w:rPr>
          <w:rFonts w:ascii="Times New Roman" w:hAnsi="Times New Roman" w:cs="Times New Roman"/>
          <w:iCs/>
          <w:sz w:val="23"/>
          <w:szCs w:val="23"/>
        </w:rPr>
        <w:t xml:space="preserve">edited by V.V. Belavadi,‎ N. Nataraja Karaba,‎ and N.R. Gangadharappa, Chapter 68. India, Allied Publishers Pvt. Ltd, 2017. </w:t>
      </w:r>
    </w:p>
    <w:p w14:paraId="1D872F3B"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“Growth of Land, Labor and Total Factor Productivity in Agriculture in Brazil, India, Indonesia, and China.” In </w:t>
      </w:r>
      <w:r w:rsidRPr="00862543">
        <w:rPr>
          <w:rFonts w:ascii="Times New Roman" w:hAnsi="Times New Roman"/>
          <w:i/>
          <w:iCs/>
          <w:sz w:val="23"/>
          <w:szCs w:val="23"/>
        </w:rPr>
        <w:t>World Scientific Reference on Asia and the World Economy</w:t>
      </w:r>
      <w:r w:rsidRPr="00862543">
        <w:rPr>
          <w:rFonts w:ascii="Times New Roman" w:hAnsi="Times New Roman"/>
          <w:iCs/>
          <w:sz w:val="23"/>
          <w:szCs w:val="23"/>
        </w:rPr>
        <w:t>, Vol. 1: Sustainability of Growth, edited by Manmohan Agarwal, Jiahua Pan, and John Whalley. Singapore: World Scientific, 2015 (co-authors: Manmohan Agarwal and Sambuddha Goswami).</w:t>
      </w:r>
    </w:p>
    <w:p w14:paraId="662BBDD4"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“Achieving Excellence in Agricultural Education: Mobilizing Experience from Around the World.” In Transforming Agricultural Education for Reshaping India’s Future Proceeding, edited by R. B. Singh. 11th Agricultural Science Congress, NAAS 2014.</w:t>
      </w:r>
    </w:p>
    <w:p w14:paraId="371E4E39"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“The Lessons from the Consultative Group on International Agricultural Research: The First World- Bank-Funded Global Program.” In Food and Nutrition Security in the Process of Globalization and Urbanization, edited by Uwe Kracht and Manfred Schulz, 763–772. Münster: Lit Publisher, 2005 (co-author Christopher D. Gerrard).</w:t>
      </w:r>
      <w:r w:rsidRPr="00862543" w:rsidDel="00B026FB">
        <w:rPr>
          <w:rFonts w:ascii="Times New Roman" w:hAnsi="Times New Roman"/>
          <w:iCs/>
          <w:sz w:val="23"/>
          <w:szCs w:val="23"/>
        </w:rPr>
        <w:t xml:space="preserve"> </w:t>
      </w:r>
    </w:p>
    <w:p w14:paraId="20ABC33D"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b/>
          <w:bCs/>
          <w:i/>
          <w:iCs/>
          <w:sz w:val="23"/>
          <w:szCs w:val="23"/>
        </w:rPr>
      </w:pPr>
      <w:r w:rsidRPr="00862543">
        <w:rPr>
          <w:rFonts w:ascii="Times New Roman" w:hAnsi="Times New Roman"/>
          <w:iCs/>
          <w:sz w:val="23"/>
          <w:szCs w:val="23"/>
        </w:rPr>
        <w:t>“Building Regional Cooperation from the Bottom-up and Top Down: The Case of Southern Cone Countries.”</w:t>
      </w:r>
      <w:r w:rsidRPr="00862543">
        <w:rPr>
          <w:rFonts w:ascii="Times New Roman" w:hAnsi="Times New Roman"/>
          <w:i/>
          <w:iCs/>
          <w:sz w:val="23"/>
          <w:szCs w:val="23"/>
        </w:rPr>
        <w:t xml:space="preserve"> </w:t>
      </w:r>
      <w:r w:rsidRPr="00862543">
        <w:rPr>
          <w:rFonts w:ascii="Times New Roman" w:hAnsi="Times New Roman"/>
          <w:iCs/>
          <w:sz w:val="23"/>
          <w:szCs w:val="23"/>
        </w:rPr>
        <w:t>In</w:t>
      </w:r>
      <w:r w:rsidRPr="00862543">
        <w:rPr>
          <w:rFonts w:ascii="Times New Roman" w:hAnsi="Times New Roman"/>
          <w:i/>
          <w:iCs/>
          <w:sz w:val="23"/>
          <w:szCs w:val="23"/>
        </w:rPr>
        <w:t xml:space="preserve"> </w:t>
      </w:r>
      <w:r w:rsidRPr="00862543">
        <w:rPr>
          <w:rFonts w:ascii="Times New Roman" w:hAnsi="Times New Roman"/>
          <w:bCs/>
          <w:i/>
          <w:iCs/>
          <w:sz w:val="23"/>
          <w:szCs w:val="23"/>
        </w:rPr>
        <w:t xml:space="preserve">Guidelines for Designing New Organization and Funding Way for Agricultural and Agro Industrial Innovation System in the Southern Cone, </w:t>
      </w:r>
      <w:r w:rsidRPr="00862543">
        <w:rPr>
          <w:rFonts w:ascii="Times New Roman" w:hAnsi="Times New Roman"/>
          <w:bCs/>
          <w:iCs/>
          <w:sz w:val="23"/>
          <w:szCs w:val="23"/>
        </w:rPr>
        <w:t>edited by IICA, Montevideo: IICA, 1998.</w:t>
      </w:r>
    </w:p>
    <w:p w14:paraId="786DCF87"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bCs/>
          <w:sz w:val="23"/>
          <w:szCs w:val="23"/>
        </w:rPr>
      </w:pPr>
      <w:r w:rsidRPr="00862543" w:rsidDel="00B026FB">
        <w:rPr>
          <w:rFonts w:ascii="Times New Roman" w:hAnsi="Times New Roman"/>
          <w:iCs/>
          <w:sz w:val="23"/>
          <w:szCs w:val="23"/>
        </w:rPr>
        <w:t xml:space="preserve"> </w:t>
      </w:r>
      <w:r w:rsidRPr="00862543">
        <w:rPr>
          <w:rFonts w:ascii="Times New Roman" w:hAnsi="Times New Roman"/>
          <w:iCs/>
          <w:sz w:val="23"/>
          <w:szCs w:val="23"/>
        </w:rPr>
        <w:t xml:space="preserve">“The Food Crisis in South Asia: The Case of India.” In </w:t>
      </w:r>
      <w:r w:rsidRPr="00862543">
        <w:rPr>
          <w:rFonts w:ascii="Times New Roman" w:hAnsi="Times New Roman"/>
          <w:bCs/>
          <w:i/>
          <w:sz w:val="23"/>
          <w:szCs w:val="23"/>
        </w:rPr>
        <w:t>The Evolving Role of the World Bank: Helping Meet the Challenge of Development</w:t>
      </w:r>
      <w:r w:rsidRPr="00862543">
        <w:rPr>
          <w:rFonts w:ascii="Times New Roman" w:hAnsi="Times New Roman"/>
          <w:b/>
          <w:bCs/>
          <w:sz w:val="23"/>
          <w:szCs w:val="23"/>
        </w:rPr>
        <w:t xml:space="preserve">, </w:t>
      </w:r>
      <w:r w:rsidRPr="00862543">
        <w:rPr>
          <w:rFonts w:ascii="Times New Roman" w:hAnsi="Times New Roman"/>
          <w:iCs/>
          <w:sz w:val="23"/>
          <w:szCs w:val="23"/>
        </w:rPr>
        <w:t>edited by K. Sarwar Lateef, 69</w:t>
      </w:r>
      <w:r w:rsidRPr="00862543">
        <w:rPr>
          <w:rFonts w:ascii="Times New Roman" w:hAnsi="Times New Roman"/>
          <w:sz w:val="23"/>
          <w:szCs w:val="23"/>
        </w:rPr>
        <w:t>–</w:t>
      </w:r>
      <w:r w:rsidRPr="00862543">
        <w:rPr>
          <w:rFonts w:ascii="Times New Roman" w:hAnsi="Times New Roman"/>
          <w:iCs/>
          <w:sz w:val="23"/>
          <w:szCs w:val="23"/>
        </w:rPr>
        <w:t>76, 1995 (co-author: Balu Bumb).</w:t>
      </w:r>
    </w:p>
    <w:p w14:paraId="27BF5C1D"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 xml:space="preserve">“Women, Structural Adjustment and Transformation: Some Lessons and Questions From the African Experience.” In </w:t>
      </w:r>
      <w:r w:rsidRPr="00862543">
        <w:rPr>
          <w:rFonts w:ascii="Times New Roman" w:hAnsi="Times New Roman"/>
          <w:i/>
          <w:sz w:val="23"/>
          <w:szCs w:val="23"/>
        </w:rPr>
        <w:t>Structural Adjustment and African Women Farmers</w:t>
      </w:r>
      <w:r w:rsidRPr="00862543">
        <w:rPr>
          <w:rFonts w:ascii="Times New Roman" w:hAnsi="Times New Roman"/>
          <w:sz w:val="23"/>
          <w:szCs w:val="23"/>
        </w:rPr>
        <w:t>, edited by C. H. Gladwin, 46–80. Gainesville, Florida: University of Florida, Center for African Studies, 1991.</w:t>
      </w:r>
    </w:p>
    <w:p w14:paraId="733D97ED"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“Empowering Africa’s Rural Poor: Problems and Prospects in Agricultural Development.” In </w:t>
      </w:r>
      <w:r w:rsidRPr="00862543">
        <w:rPr>
          <w:rFonts w:ascii="Times New Roman" w:hAnsi="Times New Roman"/>
          <w:i/>
          <w:iCs/>
          <w:sz w:val="23"/>
          <w:szCs w:val="23"/>
        </w:rPr>
        <w:t>Strengthening the Poor: What Have We Learned?</w:t>
      </w:r>
      <w:r w:rsidRPr="00862543">
        <w:rPr>
          <w:rFonts w:ascii="Times New Roman" w:hAnsi="Times New Roman"/>
          <w:iCs/>
          <w:sz w:val="23"/>
          <w:szCs w:val="23"/>
        </w:rPr>
        <w:t xml:space="preserve"> edited by John P. Lewis, 73</w:t>
      </w:r>
      <w:r w:rsidRPr="00862543">
        <w:rPr>
          <w:rFonts w:ascii="Times New Roman" w:hAnsi="Times New Roman"/>
          <w:sz w:val="23"/>
          <w:szCs w:val="23"/>
        </w:rPr>
        <w:t>–</w:t>
      </w:r>
      <w:r w:rsidRPr="00862543">
        <w:rPr>
          <w:rFonts w:ascii="Times New Roman" w:hAnsi="Times New Roman"/>
          <w:iCs/>
          <w:sz w:val="23"/>
          <w:szCs w:val="23"/>
        </w:rPr>
        <w:t xml:space="preserve">92. Washington, DC: Overseas Development Council, 1988. </w:t>
      </w:r>
    </w:p>
    <w:p w14:paraId="1CFA65AC"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lastRenderedPageBreak/>
        <w:t xml:space="preserve">“Comparative Advantage and Structural Transformation: A Review of Africa's Economic Development Experience.” In </w:t>
      </w:r>
      <w:r w:rsidRPr="00862543">
        <w:rPr>
          <w:rFonts w:ascii="Times New Roman" w:hAnsi="Times New Roman"/>
          <w:i/>
          <w:iCs/>
          <w:sz w:val="23"/>
          <w:szCs w:val="23"/>
        </w:rPr>
        <w:t>The State of Development Economics’ Progress and Perspectives</w:t>
      </w:r>
      <w:r w:rsidRPr="00862543">
        <w:rPr>
          <w:rFonts w:ascii="Times New Roman" w:hAnsi="Times New Roman"/>
          <w:iCs/>
          <w:sz w:val="23"/>
          <w:szCs w:val="23"/>
        </w:rPr>
        <w:t>, edited by Gustav Ranis and T. Paul Schultz. New York: Blackwell, 1988.</w:t>
      </w:r>
    </w:p>
    <w:p w14:paraId="4D1B33A7"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“Foreign Assistance and Agricultural Development: Implications of the Past 25 Years for Policy Conditionality, Capacity Building, and Sustainability.” In </w:t>
      </w:r>
      <w:r w:rsidRPr="00862543">
        <w:rPr>
          <w:rFonts w:ascii="Times New Roman" w:hAnsi="Times New Roman"/>
          <w:i/>
          <w:iCs/>
          <w:sz w:val="23"/>
          <w:szCs w:val="23"/>
        </w:rPr>
        <w:t>World Food and Agriculture: Some Problems and Issues</w:t>
      </w:r>
      <w:r w:rsidRPr="00862543">
        <w:rPr>
          <w:rFonts w:ascii="Times New Roman" w:hAnsi="Times New Roman"/>
          <w:iCs/>
          <w:sz w:val="23"/>
          <w:szCs w:val="23"/>
        </w:rPr>
        <w:t>, edited by Sisay Asefa, 47–66. Kalamazoo, MI: W. E. Upjohn Institute for Employment Research, 1988.</w:t>
      </w:r>
    </w:p>
    <w:p w14:paraId="2799620A"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“Agricultural Growth, Its Determinants, and Their Relationship to World Development: An Overview</w:t>
      </w:r>
      <w:r w:rsidRPr="00862543">
        <w:rPr>
          <w:rFonts w:ascii="Times New Roman" w:hAnsi="Times New Roman"/>
          <w:i/>
          <w:iCs/>
          <w:sz w:val="23"/>
          <w:szCs w:val="23"/>
        </w:rPr>
        <w:t xml:space="preserve">.” </w:t>
      </w:r>
      <w:r w:rsidRPr="00862543">
        <w:rPr>
          <w:rFonts w:ascii="Times New Roman" w:hAnsi="Times New Roman"/>
          <w:iCs/>
          <w:sz w:val="23"/>
          <w:szCs w:val="23"/>
        </w:rPr>
        <w:t xml:space="preserve">In </w:t>
      </w:r>
      <w:r w:rsidRPr="00862543">
        <w:rPr>
          <w:rFonts w:ascii="Times New Roman" w:hAnsi="Times New Roman"/>
          <w:i/>
          <w:iCs/>
          <w:sz w:val="23"/>
          <w:szCs w:val="23"/>
        </w:rPr>
        <w:t xml:space="preserve">Agriculture and Governments in an Interdependent World, </w:t>
      </w:r>
      <w:r w:rsidRPr="00862543">
        <w:rPr>
          <w:rFonts w:ascii="Times New Roman" w:hAnsi="Times New Roman"/>
          <w:iCs/>
          <w:sz w:val="23"/>
          <w:szCs w:val="23"/>
        </w:rPr>
        <w:t>edited by Allen Maunder and Alberto Valdes, Proceedings of the Twentieth International Conference of Agricultural Economists, Buenos Aires, Argentina, August 24</w:t>
      </w:r>
      <w:r w:rsidRPr="00862543">
        <w:rPr>
          <w:rFonts w:ascii="Times New Roman" w:hAnsi="Times New Roman"/>
          <w:sz w:val="23"/>
          <w:szCs w:val="23"/>
        </w:rPr>
        <w:t>–</w:t>
      </w:r>
      <w:r w:rsidRPr="00862543">
        <w:rPr>
          <w:rFonts w:ascii="Times New Roman" w:hAnsi="Times New Roman"/>
          <w:iCs/>
          <w:sz w:val="23"/>
          <w:szCs w:val="23"/>
        </w:rPr>
        <w:t>31, 1988, (co-author: John W. Mellor).</w:t>
      </w:r>
    </w:p>
    <w:p w14:paraId="4252E157"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“Growth of Foreign Assistance and Its Impact on Agriculture.” In </w:t>
      </w:r>
      <w:r w:rsidRPr="00862543">
        <w:rPr>
          <w:rFonts w:ascii="Times New Roman" w:hAnsi="Times New Roman"/>
          <w:i/>
          <w:iCs/>
          <w:sz w:val="23"/>
          <w:szCs w:val="23"/>
        </w:rPr>
        <w:t>Accelerating Food-production Growth in Sub-Saharan Africa,</w:t>
      </w:r>
      <w:r w:rsidRPr="00862543">
        <w:rPr>
          <w:rFonts w:ascii="Times New Roman" w:hAnsi="Times New Roman"/>
          <w:iCs/>
          <w:sz w:val="23"/>
          <w:szCs w:val="23"/>
        </w:rPr>
        <w:t xml:space="preserve"> edited by John W. Mellor, Christopher Delgado, and Malcolm J. Blackie. Baltimore: Johns Hopkins University Press, 1986.</w:t>
      </w:r>
    </w:p>
    <w:p w14:paraId="009B99EE"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“Tanzania: Phoenix or Icarus.” In </w:t>
      </w:r>
      <w:r w:rsidRPr="00862543">
        <w:rPr>
          <w:rFonts w:ascii="Times New Roman" w:hAnsi="Times New Roman"/>
          <w:i/>
          <w:iCs/>
          <w:sz w:val="23"/>
          <w:szCs w:val="23"/>
        </w:rPr>
        <w:t>World Economic Growth</w:t>
      </w:r>
      <w:r w:rsidRPr="00862543">
        <w:rPr>
          <w:rFonts w:ascii="Times New Roman" w:hAnsi="Times New Roman"/>
          <w:iCs/>
          <w:sz w:val="23"/>
          <w:szCs w:val="23"/>
        </w:rPr>
        <w:t>, edited by Arnold Harberger. San Francisco: Institute of Contemporary Studies, 1984.</w:t>
      </w:r>
    </w:p>
    <w:p w14:paraId="6C6CF256"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“Food Security in Developing Countries: National Issues.” In </w:t>
      </w:r>
      <w:r w:rsidRPr="00862543">
        <w:rPr>
          <w:rFonts w:ascii="Times New Roman" w:hAnsi="Times New Roman"/>
          <w:i/>
          <w:iCs/>
          <w:sz w:val="23"/>
          <w:szCs w:val="23"/>
        </w:rPr>
        <w:t>Agricultural Development in the Third World</w:t>
      </w:r>
      <w:r w:rsidRPr="00862543">
        <w:rPr>
          <w:rFonts w:ascii="Times New Roman" w:hAnsi="Times New Roman"/>
          <w:iCs/>
          <w:sz w:val="23"/>
          <w:szCs w:val="23"/>
        </w:rPr>
        <w:t>, edited by Carl K. Eicher and John M. Staatz. Baltimore: Johns Hopkins University Press, 1984 (co-author: Wilfred Candler).</w:t>
      </w:r>
    </w:p>
    <w:p w14:paraId="2A99B3E6"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“Problems of Rural Development: Some Contrast between Asia and Africa.” In </w:t>
      </w:r>
      <w:r w:rsidRPr="00862543">
        <w:rPr>
          <w:rFonts w:ascii="Times New Roman" w:hAnsi="Times New Roman"/>
          <w:i/>
          <w:iCs/>
          <w:sz w:val="23"/>
          <w:szCs w:val="23"/>
        </w:rPr>
        <w:t>Issues in Third World Development</w:t>
      </w:r>
      <w:r w:rsidRPr="00862543">
        <w:rPr>
          <w:rFonts w:ascii="Times New Roman" w:hAnsi="Times New Roman"/>
          <w:iCs/>
          <w:sz w:val="23"/>
          <w:szCs w:val="23"/>
        </w:rPr>
        <w:t>, edited by K. Nobe and R. Sampath. Boulder, CO: Westview Press, 1983.</w:t>
      </w:r>
    </w:p>
    <w:p w14:paraId="659737B9"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“Food Security: Some East African Considerations.” In </w:t>
      </w:r>
      <w:r w:rsidRPr="00862543">
        <w:rPr>
          <w:rFonts w:ascii="Times New Roman" w:hAnsi="Times New Roman"/>
          <w:i/>
          <w:iCs/>
          <w:sz w:val="23"/>
          <w:szCs w:val="23"/>
        </w:rPr>
        <w:t>Food Security for Developing Countries</w:t>
      </w:r>
      <w:r w:rsidRPr="00862543">
        <w:rPr>
          <w:rFonts w:ascii="Times New Roman" w:hAnsi="Times New Roman"/>
          <w:iCs/>
          <w:sz w:val="23"/>
          <w:szCs w:val="23"/>
        </w:rPr>
        <w:t>, edited by Alberto Valdes, Boulder, CO: Westview Press, 1981 (co-author: Wilfred Candler).</w:t>
      </w:r>
    </w:p>
    <w:p w14:paraId="7541A4BF"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“Marketing and Pricing of Food Grains”. In </w:t>
      </w:r>
      <w:r w:rsidRPr="00862543">
        <w:rPr>
          <w:rFonts w:ascii="Times New Roman" w:hAnsi="Times New Roman"/>
          <w:i/>
          <w:iCs/>
          <w:sz w:val="23"/>
          <w:szCs w:val="23"/>
        </w:rPr>
        <w:t>Agriculture Development of India: Poverty and Problems</w:t>
      </w:r>
      <w:r w:rsidRPr="00862543">
        <w:rPr>
          <w:rFonts w:ascii="Times New Roman" w:hAnsi="Times New Roman"/>
          <w:iCs/>
          <w:sz w:val="23"/>
          <w:szCs w:val="23"/>
        </w:rPr>
        <w:t>, edited by C. H. Shah. New Delhi: Orient Longman. 1979.</w:t>
      </w:r>
    </w:p>
    <w:p w14:paraId="725A2CD8" w14:textId="77777777" w:rsidR="000D53EC" w:rsidRPr="00862543" w:rsidRDefault="000D53E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cs="Times New Roman"/>
          <w:sz w:val="23"/>
          <w:szCs w:val="23"/>
        </w:rPr>
        <w:t>“Role of Credit and Marketing in Agricultural Development.”</w:t>
      </w:r>
      <w:r w:rsidRPr="00862543">
        <w:rPr>
          <w:rFonts w:ascii="Times New Roman" w:hAnsi="Times New Roman" w:cs="Times New Roman"/>
          <w:i/>
          <w:sz w:val="23"/>
          <w:szCs w:val="23"/>
        </w:rPr>
        <w:t xml:space="preserve"> </w:t>
      </w:r>
      <w:r w:rsidRPr="00862543">
        <w:rPr>
          <w:rFonts w:ascii="Times New Roman" w:hAnsi="Times New Roman" w:cs="Times New Roman"/>
          <w:sz w:val="23"/>
          <w:szCs w:val="23"/>
        </w:rPr>
        <w:t xml:space="preserve">In </w:t>
      </w:r>
      <w:r w:rsidRPr="00862543">
        <w:rPr>
          <w:rFonts w:ascii="Times New Roman" w:hAnsi="Times New Roman" w:cs="Times New Roman"/>
          <w:i/>
          <w:sz w:val="23"/>
          <w:szCs w:val="23"/>
        </w:rPr>
        <w:t>Agricultural Policy in Developing Countries</w:t>
      </w:r>
      <w:r w:rsidRPr="00862543">
        <w:rPr>
          <w:rFonts w:ascii="Times New Roman" w:hAnsi="Times New Roman" w:cs="Times New Roman"/>
          <w:sz w:val="23"/>
          <w:szCs w:val="23"/>
        </w:rPr>
        <w:t>, edited by Nural Islam. New York: MacMillan, 1974.</w:t>
      </w:r>
    </w:p>
    <w:p w14:paraId="2B9AAE56" w14:textId="77777777" w:rsidR="00577432" w:rsidRPr="00862543" w:rsidRDefault="00577432" w:rsidP="00A839D3">
      <w:pPr>
        <w:autoSpaceDE w:val="0"/>
        <w:autoSpaceDN w:val="0"/>
        <w:adjustRightInd w:val="0"/>
        <w:spacing w:before="240" w:after="120"/>
        <w:rPr>
          <w:rFonts w:ascii="Verdana" w:hAnsi="Verdana" w:cs="Times New Roman"/>
          <w:bCs/>
          <w:sz w:val="24"/>
          <w:szCs w:val="24"/>
        </w:rPr>
      </w:pPr>
      <w:r w:rsidRPr="00862543">
        <w:rPr>
          <w:rFonts w:ascii="Verdana" w:hAnsi="Verdana" w:cs="Times New Roman"/>
          <w:bCs/>
          <w:sz w:val="24"/>
          <w:szCs w:val="24"/>
        </w:rPr>
        <w:t>Major Reports and Papers</w:t>
      </w:r>
    </w:p>
    <w:p w14:paraId="4E3FC408" w14:textId="40C1070F" w:rsidR="009458DD" w:rsidRPr="00862543" w:rsidRDefault="00E9782E" w:rsidP="009458DD">
      <w:pPr>
        <w:autoSpaceDE w:val="0"/>
        <w:autoSpaceDN w:val="0"/>
        <w:adjustRightInd w:val="0"/>
        <w:spacing w:after="120" w:line="240" w:lineRule="exact"/>
        <w:ind w:left="360" w:hanging="360"/>
        <w:rPr>
          <w:rFonts w:ascii="Times New Roman" w:hAnsi="Times New Roman"/>
          <w:i/>
          <w:sz w:val="23"/>
          <w:szCs w:val="23"/>
        </w:rPr>
      </w:pPr>
      <w:r w:rsidRPr="00862543">
        <w:rPr>
          <w:rFonts w:ascii="Times New Roman" w:hAnsi="Times New Roman"/>
          <w:i/>
          <w:sz w:val="23"/>
          <w:szCs w:val="23"/>
        </w:rPr>
        <w:t xml:space="preserve">Measuring Food and Nutrition Security: An Independent Technical Assessment and User’s Guide for Existing Indicators, </w:t>
      </w:r>
      <w:r w:rsidRPr="00862543">
        <w:rPr>
          <w:rFonts w:ascii="Times New Roman" w:hAnsi="Times New Roman"/>
          <w:sz w:val="23"/>
          <w:szCs w:val="23"/>
        </w:rPr>
        <w:t>Food Security Information Network (FSIN), Rome, 2016 (co-authors: William A. Masters, Joyce Kinabo, J. V. Meenakshi, Bharat Ramaswami, and Julia Tagwireyi, with Winnie F. L. Bell and Sambuddha Goswami). http://www.fsincop.net/topics/fns-measurement/en/</w:t>
      </w:r>
      <w:r w:rsidRPr="00862543">
        <w:rPr>
          <w:rFonts w:ascii="Times New Roman" w:hAnsi="Times New Roman"/>
          <w:i/>
          <w:sz w:val="23"/>
          <w:szCs w:val="23"/>
        </w:rPr>
        <w:t>.</w:t>
      </w:r>
    </w:p>
    <w:p w14:paraId="1813D2BD" w14:textId="40C6F3C3" w:rsidR="00E9782E" w:rsidRPr="00862543" w:rsidRDefault="00E9782E" w:rsidP="009458DD">
      <w:pPr>
        <w:autoSpaceDE w:val="0"/>
        <w:autoSpaceDN w:val="0"/>
        <w:adjustRightInd w:val="0"/>
        <w:spacing w:after="120" w:line="240" w:lineRule="exact"/>
        <w:ind w:left="360" w:hanging="360"/>
        <w:rPr>
          <w:rFonts w:ascii="Times New Roman" w:hAnsi="Times New Roman"/>
          <w:i/>
          <w:sz w:val="23"/>
          <w:szCs w:val="23"/>
        </w:rPr>
      </w:pPr>
      <w:r w:rsidRPr="00862543">
        <w:rPr>
          <w:rFonts w:ascii="Times New Roman" w:hAnsi="Times New Roman"/>
          <w:i/>
          <w:sz w:val="23"/>
          <w:szCs w:val="23"/>
        </w:rPr>
        <w:t>Do We Have the Right Data? Towards Better Measurement of High Priority Indicators to Eradicate Hunger and Assure Healthy Food for All</w:t>
      </w:r>
      <w:r w:rsidRPr="00862543">
        <w:rPr>
          <w:rFonts w:ascii="Times New Roman" w:hAnsi="Times New Roman"/>
          <w:sz w:val="23"/>
          <w:szCs w:val="23"/>
        </w:rPr>
        <w:t>, Panel 1 “Food and Nutrition Security Analysis: Data availability, access, and analysis” Background Paper for African Union Commission (AUC)</w:t>
      </w:r>
      <w:r w:rsidR="0037441D" w:rsidRPr="00862543">
        <w:rPr>
          <w:rFonts w:ascii="Times New Roman" w:hAnsi="Times New Roman"/>
          <w:sz w:val="23"/>
          <w:szCs w:val="23"/>
        </w:rPr>
        <w:t>–</w:t>
      </w:r>
      <w:r w:rsidRPr="00862543">
        <w:rPr>
          <w:rFonts w:ascii="Times New Roman" w:hAnsi="Times New Roman"/>
          <w:sz w:val="23"/>
          <w:szCs w:val="23"/>
        </w:rPr>
        <w:t>FSIN Technical Consultation Food and Nutrition Security and Resilience Analysis, Addis Ababa, Ethiopia, November, 17–19 2015, (co-author: Joyce Kinabo, with inputs from William A. Masters, J.V. Meenakshi, Bharat Ramaswami, Julia Tagwireyi, Winnie F. L. Bell, and Sambuddha Goswami). http://www.fsincop.net/resource-centre/detail/en/c/344486/</w:t>
      </w:r>
    </w:p>
    <w:p w14:paraId="491C8F27" w14:textId="4B6812FE" w:rsidR="00E9782E" w:rsidRPr="00862543" w:rsidDel="00BA7AD1" w:rsidRDefault="00E9782E" w:rsidP="00E91BB4">
      <w:pPr>
        <w:autoSpaceDE w:val="0"/>
        <w:autoSpaceDN w:val="0"/>
        <w:adjustRightInd w:val="0"/>
        <w:spacing w:after="120" w:line="240" w:lineRule="exact"/>
        <w:ind w:left="360" w:hanging="360"/>
        <w:rPr>
          <w:rFonts w:ascii="Times New Roman" w:hAnsi="Times New Roman"/>
          <w:sz w:val="23"/>
          <w:szCs w:val="23"/>
        </w:rPr>
      </w:pPr>
      <w:r w:rsidRPr="00862543" w:rsidDel="00BA7AD1">
        <w:rPr>
          <w:rFonts w:ascii="Times New Roman" w:hAnsi="Times New Roman"/>
          <w:sz w:val="23"/>
          <w:szCs w:val="23"/>
        </w:rPr>
        <w:t>“The CGIAR Reforms: Old and New Challenges” (co-authors: Kendra White and Sambuddha Goswami), background paper for “Options for CGIAR Governing Structure and Decision Making” and “Mid-Term Review Panel of the CGIAR Reform,” 2014.</w:t>
      </w:r>
    </w:p>
    <w:p w14:paraId="1F9C6E05" w14:textId="77777777" w:rsidR="00577432" w:rsidRPr="00862543" w:rsidRDefault="00577432"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sz w:val="23"/>
          <w:szCs w:val="23"/>
        </w:rPr>
        <w:t>Patterns of Structural Transformation and Agricultural Productivity Growth: With Special Focus on</w:t>
      </w:r>
      <w:r w:rsidRPr="00862543">
        <w:rPr>
          <w:rFonts w:ascii="Times New Roman" w:hAnsi="Times New Roman"/>
          <w:sz w:val="23"/>
          <w:szCs w:val="23"/>
        </w:rPr>
        <w:t xml:space="preserve"> </w:t>
      </w:r>
      <w:r w:rsidRPr="00862543">
        <w:rPr>
          <w:rFonts w:ascii="Times New Roman" w:hAnsi="Times New Roman"/>
          <w:i/>
          <w:sz w:val="23"/>
          <w:szCs w:val="23"/>
        </w:rPr>
        <w:t>Brazil, China, Indonesia, and India</w:t>
      </w:r>
      <w:r w:rsidRPr="00862543">
        <w:rPr>
          <w:rFonts w:ascii="Times New Roman" w:hAnsi="Times New Roman"/>
          <w:sz w:val="23"/>
          <w:szCs w:val="23"/>
        </w:rPr>
        <w:t>, background paper of the World Bank Report Republic of India: Accelerating Agricultural Productivity Growth, 2014 (co-authors: Manmohan Agarwal, Peter Timmer and Sambuddha Goswami).</w:t>
      </w:r>
    </w:p>
    <w:p w14:paraId="4F3581CB" w14:textId="77777777" w:rsidR="00577432" w:rsidRPr="00862543" w:rsidRDefault="00577432"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sz w:val="23"/>
          <w:szCs w:val="23"/>
        </w:rPr>
        <w:lastRenderedPageBreak/>
        <w:t xml:space="preserve">Lessons of the Global Structural Transformation Experience for the East African Community, </w:t>
      </w:r>
      <w:r w:rsidRPr="00862543">
        <w:rPr>
          <w:rFonts w:ascii="Times New Roman" w:hAnsi="Times New Roman"/>
          <w:sz w:val="23"/>
          <w:szCs w:val="23"/>
        </w:rPr>
        <w:t xml:space="preserve">for the International Symposium and Exhibition on Agriculture, organized by Kilimo Trust, November 2013 (with inputs from Manmohan Agarwal and Sambuddha Goswami). </w:t>
      </w:r>
    </w:p>
    <w:p w14:paraId="52C129A1" w14:textId="77777777" w:rsidR="00577432" w:rsidRPr="00862543" w:rsidRDefault="00577432"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sz w:val="23"/>
          <w:szCs w:val="23"/>
        </w:rPr>
        <w:t>Challenges and Developments in Financing Irrigation and Drainage Sector</w:t>
      </w:r>
      <w:r w:rsidRPr="00862543">
        <w:rPr>
          <w:rFonts w:ascii="Times New Roman" w:hAnsi="Times New Roman"/>
          <w:sz w:val="23"/>
          <w:szCs w:val="23"/>
        </w:rPr>
        <w:t>, for ICID’s First World Irrigation Forum, Mardin, Turkey, September 2013 (co-authors: Tushaar Shah, Mohamed Ait Kadi, Herve Plusquellec, and Richard Reidinger).</w:t>
      </w:r>
    </w:p>
    <w:p w14:paraId="5766DA02" w14:textId="53DAFB6F" w:rsidR="00577432" w:rsidRPr="00862543" w:rsidRDefault="00577432" w:rsidP="00E91BB4">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bCs/>
          <w:i/>
          <w:sz w:val="23"/>
          <w:szCs w:val="23"/>
        </w:rPr>
        <w:t>Changing Roles of Forests and their Cross-Sectorial Linkages in the Course of Economic Development</w:t>
      </w:r>
      <w:r w:rsidRPr="00862543">
        <w:rPr>
          <w:rFonts w:ascii="Times New Roman" w:hAnsi="Times New Roman"/>
          <w:bCs/>
          <w:sz w:val="23"/>
          <w:szCs w:val="23"/>
        </w:rPr>
        <w:t>,. Background paper prepared for the United Nations Forum on Forests (UNFF)</w:t>
      </w:r>
      <w:r w:rsidR="00054C46" w:rsidRPr="00862543">
        <w:rPr>
          <w:rFonts w:ascii="Times New Roman" w:hAnsi="Times New Roman"/>
          <w:bCs/>
          <w:sz w:val="23"/>
          <w:szCs w:val="23"/>
        </w:rPr>
        <w:t>,</w:t>
      </w:r>
      <w:r w:rsidRPr="00862543">
        <w:rPr>
          <w:rFonts w:ascii="Times New Roman" w:hAnsi="Times New Roman"/>
          <w:bCs/>
          <w:sz w:val="23"/>
          <w:szCs w:val="23"/>
        </w:rPr>
        <w:t xml:space="preserve"> April 2013</w:t>
      </w:r>
      <w:r w:rsidR="00E9782E" w:rsidRPr="00862543">
        <w:rPr>
          <w:rFonts w:ascii="Times New Roman" w:hAnsi="Times New Roman"/>
          <w:bCs/>
          <w:sz w:val="23"/>
          <w:szCs w:val="23"/>
        </w:rPr>
        <w:t xml:space="preserve"> </w:t>
      </w:r>
      <w:r w:rsidRPr="00862543">
        <w:rPr>
          <w:rFonts w:ascii="Times New Roman" w:hAnsi="Times New Roman"/>
          <w:bCs/>
          <w:sz w:val="23"/>
          <w:szCs w:val="23"/>
        </w:rPr>
        <w:t>(co-authors: Alain Karsenty, Catherine Benson, Judicaël Fétiveau, Manmohan Agarwal, and Sambuddha Goswami).</w:t>
      </w:r>
    </w:p>
    <w:p w14:paraId="1FC6545F" w14:textId="11F6FA03" w:rsidR="00577432" w:rsidRPr="00862543" w:rsidRDefault="00577432"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sz w:val="23"/>
          <w:szCs w:val="23"/>
        </w:rPr>
        <w:t>Water and Food Security: Experiences in India and China</w:t>
      </w:r>
      <w:r w:rsidRPr="00862543">
        <w:rPr>
          <w:rFonts w:ascii="Times New Roman" w:hAnsi="Times New Roman"/>
          <w:sz w:val="23"/>
          <w:szCs w:val="23"/>
        </w:rPr>
        <w:t>, Technical Focus Paper</w:t>
      </w:r>
      <w:r w:rsidR="0037441D" w:rsidRPr="00862543">
        <w:rPr>
          <w:rFonts w:ascii="Times New Roman" w:hAnsi="Times New Roman"/>
          <w:sz w:val="23"/>
          <w:szCs w:val="23"/>
        </w:rPr>
        <w:t>,</w:t>
      </w:r>
      <w:r w:rsidRPr="00862543">
        <w:rPr>
          <w:rFonts w:ascii="Times New Roman" w:hAnsi="Times New Roman"/>
          <w:sz w:val="23"/>
          <w:szCs w:val="23"/>
        </w:rPr>
        <w:t xml:space="preserve"> Global Water Partnership</w:t>
      </w:r>
      <w:r w:rsidR="0037441D" w:rsidRPr="00862543">
        <w:rPr>
          <w:rFonts w:ascii="Times New Roman" w:hAnsi="Times New Roman"/>
          <w:sz w:val="23"/>
          <w:szCs w:val="23"/>
        </w:rPr>
        <w:t>,</w:t>
      </w:r>
      <w:r w:rsidR="00E9782E" w:rsidRPr="00862543">
        <w:rPr>
          <w:rFonts w:ascii="Times New Roman" w:hAnsi="Times New Roman"/>
          <w:sz w:val="23"/>
          <w:szCs w:val="23"/>
        </w:rPr>
        <w:t xml:space="preserve"> 2013.</w:t>
      </w:r>
    </w:p>
    <w:p w14:paraId="169F8B98" w14:textId="3170B7B8" w:rsidR="00577432" w:rsidRPr="00862543" w:rsidRDefault="00577432" w:rsidP="00E91BB4">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bCs/>
          <w:i/>
          <w:sz w:val="23"/>
          <w:szCs w:val="23"/>
        </w:rPr>
        <w:t>Evaluation of GEF’s Scientific and Technical Advisory Committee,</w:t>
      </w:r>
      <w:r w:rsidRPr="00862543">
        <w:rPr>
          <w:rFonts w:ascii="Times New Roman" w:hAnsi="Times New Roman"/>
          <w:bCs/>
          <w:sz w:val="23"/>
          <w:szCs w:val="23"/>
        </w:rPr>
        <w:t xml:space="preserve"> as part of the Op</w:t>
      </w:r>
      <w:r w:rsidR="0037441D" w:rsidRPr="00862543">
        <w:rPr>
          <w:rFonts w:ascii="Times New Roman" w:hAnsi="Times New Roman"/>
          <w:bCs/>
          <w:sz w:val="23"/>
          <w:szCs w:val="23"/>
        </w:rPr>
        <w:t>erational Program Study (OPS 5), 2013</w:t>
      </w:r>
      <w:r w:rsidRPr="00862543">
        <w:rPr>
          <w:rFonts w:ascii="Times New Roman" w:hAnsi="Times New Roman"/>
          <w:bCs/>
          <w:sz w:val="23"/>
          <w:szCs w:val="23"/>
        </w:rPr>
        <w:t>.</w:t>
      </w:r>
    </w:p>
    <w:p w14:paraId="01BAF9D9" w14:textId="77777777" w:rsidR="00577432" w:rsidRPr="00862543" w:rsidRDefault="00577432"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sz w:val="23"/>
          <w:szCs w:val="23"/>
        </w:rPr>
        <w:t>Avoiding Future Famines: Strengthening the Ecological Foundation of Food Security through Sustainable Food Systems</w:t>
      </w:r>
      <w:r w:rsidRPr="00862543">
        <w:rPr>
          <w:rFonts w:ascii="Times New Roman" w:hAnsi="Times New Roman"/>
          <w:sz w:val="23"/>
          <w:szCs w:val="23"/>
        </w:rPr>
        <w:t>, UNEP Synthesis Report, United Nations Environment Programme, Nairobi, Kenya, 2012 (co-authors: J. Alder, D. Barling, P. Dugan, H. R. Herren, H. Josupeit, T. Lang, C. McClennon, D. Murphy-Bokem, S. Scherr, R. Willmann, and N. Uphoff).</w:t>
      </w:r>
    </w:p>
    <w:p w14:paraId="7F1360D1" w14:textId="26D20C82" w:rsidR="00E9782E" w:rsidRPr="00862543" w:rsidRDefault="00E9782E"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sz w:val="23"/>
          <w:szCs w:val="23"/>
        </w:rPr>
        <w:t xml:space="preserve">Climate Change, Food and Water Security in South Asia: Critical Issues and Cooperative Strategies in an Age of Increased Risk and Uncertainty. </w:t>
      </w:r>
      <w:r w:rsidRPr="00862543">
        <w:rPr>
          <w:rFonts w:ascii="Times New Roman" w:hAnsi="Times New Roman"/>
          <w:sz w:val="23"/>
          <w:szCs w:val="23"/>
        </w:rPr>
        <w:t xml:space="preserve">A Synthesis Report of Global Water Partnership (GWP) and International Water Management Institute (IWMI) Workshop, February </w:t>
      </w:r>
      <w:r w:rsidR="0037441D" w:rsidRPr="00862543">
        <w:rPr>
          <w:rFonts w:ascii="Times New Roman" w:hAnsi="Times New Roman"/>
          <w:sz w:val="23"/>
          <w:szCs w:val="23"/>
        </w:rPr>
        <w:t>23</w:t>
      </w:r>
      <w:r w:rsidR="0037441D" w:rsidRPr="00862543">
        <w:rPr>
          <w:rFonts w:ascii="Times New Roman" w:hAnsi="Times New Roman"/>
          <w:iCs/>
          <w:sz w:val="23"/>
          <w:szCs w:val="23"/>
        </w:rPr>
        <w:t>–</w:t>
      </w:r>
      <w:r w:rsidR="0037441D" w:rsidRPr="00862543">
        <w:rPr>
          <w:rFonts w:ascii="Times New Roman" w:hAnsi="Times New Roman"/>
          <w:sz w:val="23"/>
          <w:szCs w:val="23"/>
        </w:rPr>
        <w:t xml:space="preserve">25 </w:t>
      </w:r>
      <w:r w:rsidRPr="00862543">
        <w:rPr>
          <w:rFonts w:ascii="Times New Roman" w:hAnsi="Times New Roman"/>
          <w:sz w:val="23"/>
          <w:szCs w:val="23"/>
        </w:rPr>
        <w:t>2011, Colombo, Sri Lanka (Co-editor: Tushaar Shah).</w:t>
      </w:r>
    </w:p>
    <w:p w14:paraId="7D0FB313" w14:textId="77777777" w:rsidR="00577432" w:rsidRPr="00862543" w:rsidRDefault="00577432" w:rsidP="00E91BB4">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i/>
          <w:iCs/>
          <w:sz w:val="23"/>
          <w:szCs w:val="23"/>
        </w:rPr>
        <w:t xml:space="preserve">Transforming Agricultural Research for Development. </w:t>
      </w:r>
      <w:r w:rsidRPr="00862543">
        <w:rPr>
          <w:rFonts w:ascii="Times New Roman" w:hAnsi="Times New Roman"/>
          <w:iCs/>
          <w:sz w:val="23"/>
          <w:szCs w:val="23"/>
        </w:rPr>
        <w:t>T</w:t>
      </w:r>
      <w:r w:rsidRPr="00862543">
        <w:rPr>
          <w:rFonts w:ascii="Times New Roman" w:hAnsi="Times New Roman"/>
          <w:bCs/>
          <w:sz w:val="23"/>
          <w:szCs w:val="23"/>
        </w:rPr>
        <w:t>he central paper for the Global Conference on Agricultural Research for Development (GCARD), hosted by Global Forum for Agricultural Research (GFAR), Montpellier, France, March 28</w:t>
      </w:r>
      <w:r w:rsidRPr="00862543">
        <w:rPr>
          <w:rFonts w:ascii="Times New Roman" w:hAnsi="Times New Roman"/>
          <w:sz w:val="23"/>
          <w:szCs w:val="23"/>
        </w:rPr>
        <w:t>–</w:t>
      </w:r>
      <w:r w:rsidRPr="00862543">
        <w:rPr>
          <w:rFonts w:ascii="Times New Roman" w:hAnsi="Times New Roman"/>
          <w:bCs/>
          <w:sz w:val="23"/>
          <w:szCs w:val="23"/>
        </w:rPr>
        <w:t xml:space="preserve">30, 2010, (co-authors: </w:t>
      </w:r>
      <w:r w:rsidRPr="00862543">
        <w:rPr>
          <w:rFonts w:ascii="Times New Roman" w:hAnsi="Times New Roman"/>
          <w:iCs/>
          <w:sz w:val="23"/>
          <w:szCs w:val="23"/>
        </w:rPr>
        <w:t>Jules Pretty, Eduardo Trigo, and Eugene Terry)</w:t>
      </w:r>
      <w:r w:rsidRPr="00862543">
        <w:rPr>
          <w:rFonts w:ascii="Times New Roman" w:hAnsi="Times New Roman"/>
          <w:bCs/>
          <w:sz w:val="23"/>
          <w:szCs w:val="23"/>
        </w:rPr>
        <w:t>.</w:t>
      </w:r>
    </w:p>
    <w:p w14:paraId="06694628" w14:textId="77777777" w:rsidR="00C275C7" w:rsidRPr="00862543" w:rsidRDefault="00C275C7" w:rsidP="00E91BB4">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
          <w:iCs/>
          <w:sz w:val="23"/>
          <w:szCs w:val="23"/>
        </w:rPr>
        <w:t xml:space="preserve">The Environment and Global Governance: Can the Global Community Rise to the Challenge? </w:t>
      </w:r>
      <w:r w:rsidRPr="00862543">
        <w:rPr>
          <w:rFonts w:ascii="Times New Roman" w:hAnsi="Times New Roman"/>
          <w:iCs/>
          <w:sz w:val="23"/>
          <w:szCs w:val="23"/>
        </w:rPr>
        <w:t>Written for the Lincoln Institute of Land Policy for the Annual Land Policy Conference, “The Environment, Climate Change and Land Policies,” Cambridge, MA, May 24–25, 2010, (co-authors: Aaron Zazueta and Benjamin Singer).</w:t>
      </w:r>
    </w:p>
    <w:p w14:paraId="0FB510BA" w14:textId="10DFE4A4" w:rsidR="00C275C7" w:rsidRPr="00862543" w:rsidRDefault="00C275C7" w:rsidP="00E91BB4">
      <w:pPr>
        <w:autoSpaceDE w:val="0"/>
        <w:autoSpaceDN w:val="0"/>
        <w:adjustRightInd w:val="0"/>
        <w:spacing w:after="120" w:line="240" w:lineRule="exact"/>
        <w:ind w:left="360" w:hanging="360"/>
        <w:rPr>
          <w:rFonts w:ascii="Times New Roman" w:hAnsi="Times New Roman"/>
          <w:i/>
          <w:iCs/>
          <w:sz w:val="23"/>
          <w:szCs w:val="23"/>
        </w:rPr>
      </w:pPr>
      <w:r w:rsidRPr="00862543">
        <w:rPr>
          <w:rFonts w:ascii="Times New Roman" w:hAnsi="Times New Roman"/>
          <w:i/>
          <w:iCs/>
          <w:sz w:val="23"/>
          <w:szCs w:val="23"/>
        </w:rPr>
        <w:t xml:space="preserve">Capacity and Investment Development in Agricultural R&amp;D in Africa, </w:t>
      </w:r>
      <w:r w:rsidRPr="00862543">
        <w:rPr>
          <w:rFonts w:ascii="Times New Roman" w:hAnsi="Times New Roman"/>
          <w:iCs/>
          <w:sz w:val="23"/>
          <w:szCs w:val="23"/>
        </w:rPr>
        <w:t>background paper for Ministerial Conference on Higher Education in Agriculture in Africa, Kampala, Uganda, November 15–19, 2010</w:t>
      </w:r>
      <w:r w:rsidRPr="00862543">
        <w:rPr>
          <w:rFonts w:ascii="Times New Roman" w:hAnsi="Times New Roman"/>
          <w:i/>
          <w:iCs/>
          <w:sz w:val="23"/>
          <w:szCs w:val="23"/>
        </w:rPr>
        <w:t xml:space="preserve"> </w:t>
      </w:r>
      <w:r w:rsidRPr="00862543">
        <w:rPr>
          <w:rFonts w:ascii="Times New Roman" w:hAnsi="Times New Roman"/>
          <w:iCs/>
          <w:sz w:val="23"/>
          <w:szCs w:val="23"/>
        </w:rPr>
        <w:t>(co-authors: Malcolm Blackie, Reuben Blackie, and Nienke Beintema),</w:t>
      </w:r>
    </w:p>
    <w:p w14:paraId="1464EE0E" w14:textId="40E58ED5" w:rsidR="00577432" w:rsidRPr="00862543" w:rsidRDefault="00577432" w:rsidP="00E91BB4">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bCs/>
          <w:i/>
          <w:sz w:val="23"/>
          <w:szCs w:val="23"/>
        </w:rPr>
        <w:t xml:space="preserve">The Changing Aid Architecture: Can Global Initiatives Eradicate Poverty. </w:t>
      </w:r>
      <w:r w:rsidRPr="00862543">
        <w:rPr>
          <w:rFonts w:ascii="Times New Roman" w:hAnsi="Times New Roman"/>
          <w:bCs/>
          <w:sz w:val="23"/>
          <w:szCs w:val="23"/>
        </w:rPr>
        <w:t>Available from http://www.oecd.org/dac/37034781.pdf</w:t>
      </w:r>
      <w:r w:rsidR="0037441D" w:rsidRPr="00862543">
        <w:rPr>
          <w:rFonts w:ascii="Times New Roman" w:hAnsi="Times New Roman"/>
          <w:bCs/>
          <w:sz w:val="23"/>
          <w:szCs w:val="23"/>
        </w:rPr>
        <w:t>,</w:t>
      </w:r>
      <w:r w:rsidRPr="00862543">
        <w:rPr>
          <w:rFonts w:ascii="Times New Roman" w:hAnsi="Times New Roman"/>
          <w:bCs/>
          <w:sz w:val="23"/>
          <w:szCs w:val="23"/>
        </w:rPr>
        <w:t xml:space="preserve"> 2006. (co-authors: Nafis Sadik, and Adele Simmons).</w:t>
      </w:r>
    </w:p>
    <w:p w14:paraId="7F0D5909" w14:textId="77777777" w:rsidR="00577432" w:rsidRPr="00862543" w:rsidRDefault="00577432"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iCs/>
          <w:sz w:val="23"/>
          <w:szCs w:val="23"/>
        </w:rPr>
        <w:t>Health System Capacities in Developing Countries and Global Health Initiatives on Communicable Diseases</w:t>
      </w:r>
      <w:r w:rsidRPr="00862543">
        <w:rPr>
          <w:rFonts w:ascii="Times New Roman" w:hAnsi="Times New Roman"/>
          <w:iCs/>
          <w:sz w:val="23"/>
          <w:szCs w:val="23"/>
        </w:rPr>
        <w:t xml:space="preserve">, background paper prepared for the International Task Force on Global Public Goods, sponsored by Governments of Sweden and France, 2005, (co-authors: Ronald Ridker and Jagadish Upadhyay). </w:t>
      </w:r>
    </w:p>
    <w:p w14:paraId="1556374A" w14:textId="6C0B8398" w:rsidR="00577432" w:rsidRPr="00862543" w:rsidRDefault="00577432" w:rsidP="0037441D">
      <w:pPr>
        <w:spacing w:after="120" w:line="240" w:lineRule="exact"/>
        <w:ind w:left="360" w:hanging="360"/>
        <w:rPr>
          <w:rFonts w:ascii="Times New Roman" w:hAnsi="Times New Roman" w:cs="Times New Roman"/>
          <w:sz w:val="23"/>
          <w:szCs w:val="23"/>
        </w:rPr>
      </w:pPr>
      <w:r w:rsidRPr="00862543">
        <w:rPr>
          <w:rFonts w:ascii="Times New Roman" w:hAnsi="Times New Roman" w:cs="Times New Roman"/>
          <w:i/>
          <w:sz w:val="23"/>
          <w:szCs w:val="23"/>
        </w:rPr>
        <w:t>Strategies for Financing Agricultural Research in Brazil: Sustainability and Diversification for a Competitive Future</w:t>
      </w:r>
      <w:r w:rsidRPr="00862543">
        <w:rPr>
          <w:rFonts w:ascii="Times New Roman" w:hAnsi="Times New Roman" w:cs="Times New Roman"/>
          <w:sz w:val="23"/>
          <w:szCs w:val="23"/>
        </w:rPr>
        <w:t>, Agricultural Research and Extension Unit, World Bank, Washington, DC</w:t>
      </w:r>
      <w:r w:rsidR="008B584A" w:rsidRPr="00862543">
        <w:rPr>
          <w:rFonts w:ascii="Times New Roman" w:hAnsi="Times New Roman" w:cs="Times New Roman"/>
          <w:sz w:val="23"/>
          <w:szCs w:val="23"/>
        </w:rPr>
        <w:t>, 1997</w:t>
      </w:r>
      <w:r w:rsidRPr="00862543">
        <w:rPr>
          <w:rFonts w:ascii="Times New Roman" w:hAnsi="Times New Roman" w:cs="Times New Roman"/>
          <w:sz w:val="23"/>
          <w:szCs w:val="23"/>
        </w:rPr>
        <w:t xml:space="preserve"> (co-authors: F. J. B. </w:t>
      </w:r>
      <w:r w:rsidR="00054C46" w:rsidRPr="00862543">
        <w:rPr>
          <w:rFonts w:ascii="Times New Roman" w:hAnsi="Times New Roman" w:cs="Times New Roman"/>
          <w:sz w:val="23"/>
          <w:szCs w:val="23"/>
        </w:rPr>
        <w:t>Reifschneider</w:t>
      </w:r>
      <w:r w:rsidRPr="00862543">
        <w:rPr>
          <w:rFonts w:ascii="Times New Roman" w:hAnsi="Times New Roman" w:cs="Times New Roman"/>
          <w:sz w:val="23"/>
          <w:szCs w:val="23"/>
        </w:rPr>
        <w:t xml:space="preserve"> and A.D. Portugal</w:t>
      </w:r>
      <w:r w:rsidR="008B584A" w:rsidRPr="00862543">
        <w:rPr>
          <w:rFonts w:ascii="Times New Roman" w:hAnsi="Times New Roman" w:cs="Times New Roman"/>
          <w:sz w:val="23"/>
          <w:szCs w:val="23"/>
        </w:rPr>
        <w:t>).</w:t>
      </w:r>
    </w:p>
    <w:p w14:paraId="6AF8CCBD" w14:textId="595BF657" w:rsidR="00577432" w:rsidRPr="00862543" w:rsidRDefault="00577432" w:rsidP="00E91BB4">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bCs/>
          <w:i/>
          <w:sz w:val="23"/>
          <w:szCs w:val="23"/>
        </w:rPr>
        <w:t>Building on the NARS</w:t>
      </w:r>
      <w:r w:rsidR="0037441D" w:rsidRPr="00862543">
        <w:rPr>
          <w:rFonts w:ascii="Times New Roman" w:hAnsi="Times New Roman"/>
          <w:iCs/>
          <w:sz w:val="23"/>
          <w:szCs w:val="23"/>
        </w:rPr>
        <w:t>–</w:t>
      </w:r>
      <w:r w:rsidRPr="00862543">
        <w:rPr>
          <w:rFonts w:ascii="Times New Roman" w:hAnsi="Times New Roman"/>
          <w:bCs/>
          <w:i/>
          <w:sz w:val="23"/>
          <w:szCs w:val="23"/>
        </w:rPr>
        <w:t>CGIAR Partnerships for a Doubly Green Revolution: A Framework for the IFAD-Led Initiative</w:t>
      </w:r>
      <w:r w:rsidR="008B584A" w:rsidRPr="00862543">
        <w:rPr>
          <w:rFonts w:ascii="Times New Roman" w:hAnsi="Times New Roman"/>
          <w:bCs/>
          <w:i/>
          <w:sz w:val="23"/>
          <w:szCs w:val="23"/>
        </w:rPr>
        <w:t>.</w:t>
      </w:r>
      <w:r w:rsidRPr="00862543">
        <w:rPr>
          <w:rFonts w:ascii="Times New Roman" w:hAnsi="Times New Roman"/>
          <w:bCs/>
          <w:sz w:val="23"/>
          <w:szCs w:val="23"/>
        </w:rPr>
        <w:t xml:space="preserve"> </w:t>
      </w:r>
      <w:r w:rsidR="008B584A" w:rsidRPr="00862543">
        <w:rPr>
          <w:rFonts w:ascii="Times New Roman" w:hAnsi="Times New Roman"/>
          <w:bCs/>
          <w:sz w:val="23"/>
          <w:szCs w:val="23"/>
        </w:rPr>
        <w:t>P</w:t>
      </w:r>
      <w:r w:rsidRPr="00862543">
        <w:rPr>
          <w:rFonts w:ascii="Times New Roman" w:hAnsi="Times New Roman"/>
          <w:bCs/>
          <w:sz w:val="23"/>
          <w:szCs w:val="23"/>
        </w:rPr>
        <w:t>aper prepared for the Meeting on Strengthening NARS</w:t>
      </w:r>
      <w:r w:rsidR="0037441D" w:rsidRPr="00862543">
        <w:rPr>
          <w:rFonts w:ascii="Times New Roman" w:hAnsi="Times New Roman"/>
          <w:iCs/>
          <w:sz w:val="23"/>
          <w:szCs w:val="23"/>
        </w:rPr>
        <w:t>–</w:t>
      </w:r>
      <w:r w:rsidRPr="00862543">
        <w:rPr>
          <w:rFonts w:ascii="Times New Roman" w:hAnsi="Times New Roman"/>
          <w:bCs/>
          <w:sz w:val="23"/>
          <w:szCs w:val="23"/>
        </w:rPr>
        <w:t xml:space="preserve">CGIAR Partnerships: NARS Outline Action Plan. October 28, World Bank, </w:t>
      </w:r>
      <w:r w:rsidR="0037441D" w:rsidRPr="00862543">
        <w:rPr>
          <w:rFonts w:ascii="Times New Roman" w:hAnsi="Times New Roman"/>
          <w:bCs/>
          <w:sz w:val="23"/>
          <w:szCs w:val="23"/>
        </w:rPr>
        <w:t>Washington, DC,</w:t>
      </w:r>
      <w:r w:rsidRPr="00862543">
        <w:rPr>
          <w:rFonts w:ascii="Times New Roman" w:hAnsi="Times New Roman"/>
          <w:bCs/>
          <w:sz w:val="23"/>
          <w:szCs w:val="23"/>
        </w:rPr>
        <w:t xml:space="preserve"> 1995.</w:t>
      </w:r>
    </w:p>
    <w:p w14:paraId="65D35CA7" w14:textId="68380BDA" w:rsidR="00577432" w:rsidRPr="00862543" w:rsidRDefault="00577432" w:rsidP="00E91BB4">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bCs/>
          <w:sz w:val="23"/>
          <w:szCs w:val="23"/>
        </w:rPr>
        <w:t xml:space="preserve">“Revisiting Structural Transformation: Ethics, Politics and Economics of Underdevelopment.” In </w:t>
      </w:r>
      <w:r w:rsidRPr="00862543">
        <w:rPr>
          <w:rFonts w:ascii="Times New Roman" w:hAnsi="Times New Roman"/>
          <w:bCs/>
          <w:i/>
          <w:sz w:val="23"/>
          <w:szCs w:val="23"/>
        </w:rPr>
        <w:t>Agricultural Competitiveness: Market Forces and Policy Choice</w:t>
      </w:r>
      <w:r w:rsidRPr="00862543">
        <w:rPr>
          <w:rFonts w:ascii="Times New Roman" w:hAnsi="Times New Roman"/>
          <w:bCs/>
          <w:sz w:val="23"/>
          <w:szCs w:val="23"/>
        </w:rPr>
        <w:t>, edited by G</w:t>
      </w:r>
      <w:r w:rsidR="0037441D" w:rsidRPr="00862543">
        <w:rPr>
          <w:rFonts w:ascii="Times New Roman" w:hAnsi="Times New Roman"/>
          <w:bCs/>
          <w:sz w:val="23"/>
          <w:szCs w:val="23"/>
        </w:rPr>
        <w:t>.</w:t>
      </w:r>
      <w:r w:rsidRPr="00862543">
        <w:rPr>
          <w:rFonts w:ascii="Times New Roman" w:hAnsi="Times New Roman"/>
          <w:bCs/>
          <w:sz w:val="23"/>
          <w:szCs w:val="23"/>
        </w:rPr>
        <w:t xml:space="preserve"> H</w:t>
      </w:r>
      <w:r w:rsidR="0037441D" w:rsidRPr="00862543">
        <w:rPr>
          <w:rFonts w:ascii="Times New Roman" w:hAnsi="Times New Roman"/>
          <w:bCs/>
          <w:sz w:val="23"/>
          <w:szCs w:val="23"/>
        </w:rPr>
        <w:t>.</w:t>
      </w:r>
      <w:r w:rsidRPr="00862543">
        <w:rPr>
          <w:rFonts w:ascii="Times New Roman" w:hAnsi="Times New Roman"/>
          <w:bCs/>
          <w:sz w:val="23"/>
          <w:szCs w:val="23"/>
        </w:rPr>
        <w:t xml:space="preserve"> Peters and D</w:t>
      </w:r>
      <w:r w:rsidR="0037441D" w:rsidRPr="00862543">
        <w:rPr>
          <w:rFonts w:ascii="Times New Roman" w:hAnsi="Times New Roman"/>
          <w:bCs/>
          <w:sz w:val="23"/>
          <w:szCs w:val="23"/>
        </w:rPr>
        <w:t>.</w:t>
      </w:r>
      <w:r w:rsidRPr="00862543">
        <w:rPr>
          <w:rFonts w:ascii="Times New Roman" w:hAnsi="Times New Roman"/>
          <w:bCs/>
          <w:sz w:val="23"/>
          <w:szCs w:val="23"/>
        </w:rPr>
        <w:t xml:space="preserve"> D</w:t>
      </w:r>
      <w:r w:rsidR="0037441D" w:rsidRPr="00862543">
        <w:rPr>
          <w:rFonts w:ascii="Times New Roman" w:hAnsi="Times New Roman"/>
          <w:bCs/>
          <w:sz w:val="23"/>
          <w:szCs w:val="23"/>
        </w:rPr>
        <w:t>.</w:t>
      </w:r>
      <w:r w:rsidRPr="00862543">
        <w:rPr>
          <w:rFonts w:ascii="Times New Roman" w:hAnsi="Times New Roman"/>
          <w:bCs/>
          <w:sz w:val="23"/>
          <w:szCs w:val="23"/>
        </w:rPr>
        <w:t xml:space="preserve"> Hedley. Proceeding</w:t>
      </w:r>
      <w:r w:rsidR="0037441D" w:rsidRPr="00862543">
        <w:rPr>
          <w:rFonts w:ascii="Times New Roman" w:hAnsi="Times New Roman"/>
          <w:bCs/>
          <w:sz w:val="23"/>
          <w:szCs w:val="23"/>
        </w:rPr>
        <w:t>s</w:t>
      </w:r>
      <w:r w:rsidRPr="00862543">
        <w:rPr>
          <w:rFonts w:ascii="Times New Roman" w:hAnsi="Times New Roman"/>
          <w:bCs/>
          <w:sz w:val="23"/>
          <w:szCs w:val="23"/>
        </w:rPr>
        <w:t xml:space="preserve"> of the 22</w:t>
      </w:r>
      <w:r w:rsidRPr="00862543">
        <w:rPr>
          <w:rFonts w:ascii="Times New Roman" w:hAnsi="Times New Roman"/>
          <w:bCs/>
          <w:sz w:val="23"/>
          <w:szCs w:val="23"/>
          <w:vertAlign w:val="superscript"/>
        </w:rPr>
        <w:t>nd</w:t>
      </w:r>
      <w:r w:rsidRPr="00862543">
        <w:rPr>
          <w:rFonts w:ascii="Times New Roman" w:hAnsi="Times New Roman"/>
          <w:bCs/>
          <w:sz w:val="23"/>
          <w:szCs w:val="23"/>
        </w:rPr>
        <w:t xml:space="preserve"> International Conference of Agricultural Economists in 1994, August 22</w:t>
      </w:r>
      <w:r w:rsidR="0037441D" w:rsidRPr="00862543">
        <w:rPr>
          <w:rFonts w:ascii="Times New Roman" w:hAnsi="Times New Roman"/>
          <w:iCs/>
          <w:sz w:val="23"/>
          <w:szCs w:val="23"/>
        </w:rPr>
        <w:t>–</w:t>
      </w:r>
      <w:r w:rsidRPr="00862543">
        <w:rPr>
          <w:rFonts w:ascii="Times New Roman" w:hAnsi="Times New Roman"/>
          <w:bCs/>
          <w:sz w:val="23"/>
          <w:szCs w:val="23"/>
        </w:rPr>
        <w:t>29, Harare, Zimbabwe</w:t>
      </w:r>
      <w:r w:rsidR="0037441D" w:rsidRPr="00862543">
        <w:rPr>
          <w:rFonts w:ascii="Times New Roman" w:hAnsi="Times New Roman"/>
          <w:bCs/>
          <w:sz w:val="23"/>
          <w:szCs w:val="23"/>
        </w:rPr>
        <w:t>,</w:t>
      </w:r>
      <w:r w:rsidRPr="00862543">
        <w:rPr>
          <w:rFonts w:ascii="Times New Roman" w:hAnsi="Times New Roman"/>
          <w:bCs/>
          <w:sz w:val="23"/>
          <w:szCs w:val="23"/>
        </w:rPr>
        <w:t xml:space="preserve"> Dartmouth Publishing Company, Aldershot, UK, 1995. (co-authors: Robert Emerson and Richard Beilock).</w:t>
      </w:r>
    </w:p>
    <w:p w14:paraId="78966561" w14:textId="576BBB5B" w:rsidR="00577432" w:rsidRPr="00862543" w:rsidRDefault="00577432" w:rsidP="00E91BB4">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bCs/>
          <w:i/>
          <w:iCs/>
          <w:sz w:val="23"/>
          <w:szCs w:val="23"/>
        </w:rPr>
        <w:lastRenderedPageBreak/>
        <w:t xml:space="preserve">Environment, Development and Poverty: </w:t>
      </w:r>
      <w:r w:rsidR="0037441D" w:rsidRPr="00862543">
        <w:rPr>
          <w:rFonts w:ascii="Times New Roman" w:hAnsi="Times New Roman"/>
          <w:bCs/>
          <w:i/>
          <w:iCs/>
          <w:sz w:val="23"/>
          <w:szCs w:val="23"/>
        </w:rPr>
        <w:t>A</w:t>
      </w:r>
      <w:r w:rsidRPr="00862543">
        <w:rPr>
          <w:rFonts w:ascii="Times New Roman" w:hAnsi="Times New Roman"/>
          <w:bCs/>
          <w:i/>
          <w:iCs/>
          <w:sz w:val="23"/>
          <w:szCs w:val="23"/>
        </w:rPr>
        <w:t xml:space="preserve"> Report of the International Workshop on India's Forest Ma</w:t>
      </w:r>
      <w:r w:rsidR="0037441D" w:rsidRPr="00862543">
        <w:rPr>
          <w:rFonts w:ascii="Times New Roman" w:hAnsi="Times New Roman"/>
          <w:bCs/>
          <w:i/>
          <w:iCs/>
          <w:sz w:val="23"/>
          <w:szCs w:val="23"/>
        </w:rPr>
        <w:t xml:space="preserve">nagement and Ecological Revival, </w:t>
      </w:r>
      <w:r w:rsidRPr="00862543">
        <w:rPr>
          <w:rFonts w:ascii="Times New Roman" w:hAnsi="Times New Roman"/>
          <w:bCs/>
          <w:sz w:val="23"/>
          <w:szCs w:val="23"/>
        </w:rPr>
        <w:t>CIFOR occasional paper</w:t>
      </w:r>
      <w:r w:rsidR="008B584A" w:rsidRPr="00862543">
        <w:rPr>
          <w:rFonts w:ascii="Times New Roman" w:hAnsi="Times New Roman"/>
          <w:bCs/>
          <w:sz w:val="23"/>
          <w:szCs w:val="23"/>
        </w:rPr>
        <w:t>, 1994</w:t>
      </w:r>
      <w:r w:rsidRPr="00862543">
        <w:rPr>
          <w:rFonts w:ascii="Times New Roman" w:hAnsi="Times New Roman"/>
          <w:bCs/>
          <w:sz w:val="23"/>
          <w:szCs w:val="23"/>
        </w:rPr>
        <w:t xml:space="preserve"> (co-author</w:t>
      </w:r>
      <w:r w:rsidR="008B584A" w:rsidRPr="00862543">
        <w:rPr>
          <w:rFonts w:ascii="Times New Roman" w:hAnsi="Times New Roman"/>
          <w:bCs/>
          <w:sz w:val="23"/>
          <w:szCs w:val="23"/>
        </w:rPr>
        <w:t>s</w:t>
      </w:r>
      <w:r w:rsidRPr="00862543">
        <w:rPr>
          <w:rFonts w:ascii="Times New Roman" w:hAnsi="Times New Roman"/>
          <w:bCs/>
          <w:sz w:val="23"/>
          <w:szCs w:val="23"/>
        </w:rPr>
        <w:t>: Kinsuk Mitra and O.</w:t>
      </w:r>
      <w:r w:rsidR="008B584A" w:rsidRPr="00862543">
        <w:rPr>
          <w:rFonts w:ascii="Times New Roman" w:hAnsi="Times New Roman"/>
          <w:bCs/>
          <w:sz w:val="23"/>
          <w:szCs w:val="23"/>
        </w:rPr>
        <w:t xml:space="preserve"> </w:t>
      </w:r>
      <w:r w:rsidRPr="00862543">
        <w:rPr>
          <w:rFonts w:ascii="Times New Roman" w:hAnsi="Times New Roman"/>
          <w:bCs/>
          <w:sz w:val="23"/>
          <w:szCs w:val="23"/>
        </w:rPr>
        <w:t>N. Kaul)</w:t>
      </w:r>
      <w:r w:rsidR="008B584A" w:rsidRPr="00862543">
        <w:rPr>
          <w:rFonts w:ascii="Times New Roman" w:hAnsi="Times New Roman"/>
          <w:bCs/>
          <w:sz w:val="23"/>
          <w:szCs w:val="23"/>
        </w:rPr>
        <w:t>.</w:t>
      </w:r>
    </w:p>
    <w:p w14:paraId="3CBC3DF6" w14:textId="636DCDF7" w:rsidR="00577432" w:rsidRPr="00862543" w:rsidRDefault="00577432" w:rsidP="00E91BB4">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bCs/>
          <w:i/>
          <w:sz w:val="23"/>
          <w:szCs w:val="23"/>
        </w:rPr>
        <w:t xml:space="preserve">Sectoral </w:t>
      </w:r>
      <w:r w:rsidR="008B584A" w:rsidRPr="00862543">
        <w:rPr>
          <w:rFonts w:ascii="Times New Roman" w:hAnsi="Times New Roman"/>
          <w:bCs/>
          <w:i/>
          <w:sz w:val="23"/>
          <w:szCs w:val="23"/>
        </w:rPr>
        <w:t>S</w:t>
      </w:r>
      <w:r w:rsidRPr="00862543">
        <w:rPr>
          <w:rFonts w:ascii="Times New Roman" w:hAnsi="Times New Roman"/>
          <w:bCs/>
          <w:i/>
          <w:sz w:val="23"/>
          <w:szCs w:val="23"/>
        </w:rPr>
        <w:t xml:space="preserve">trategy for </w:t>
      </w:r>
      <w:r w:rsidR="0037441D" w:rsidRPr="00862543">
        <w:rPr>
          <w:rFonts w:ascii="Times New Roman" w:hAnsi="Times New Roman"/>
          <w:bCs/>
          <w:i/>
          <w:sz w:val="23"/>
          <w:szCs w:val="23"/>
        </w:rPr>
        <w:t>I</w:t>
      </w:r>
      <w:r w:rsidRPr="00862543">
        <w:rPr>
          <w:rFonts w:ascii="Times New Roman" w:hAnsi="Times New Roman"/>
          <w:bCs/>
          <w:i/>
          <w:sz w:val="23"/>
          <w:szCs w:val="23"/>
        </w:rPr>
        <w:t xml:space="preserve">rrigation </w:t>
      </w:r>
      <w:r w:rsidR="0037441D" w:rsidRPr="00862543">
        <w:rPr>
          <w:rFonts w:ascii="Times New Roman" w:hAnsi="Times New Roman"/>
          <w:bCs/>
          <w:i/>
          <w:sz w:val="23"/>
          <w:szCs w:val="23"/>
        </w:rPr>
        <w:t>D</w:t>
      </w:r>
      <w:r w:rsidRPr="00862543">
        <w:rPr>
          <w:rFonts w:ascii="Times New Roman" w:hAnsi="Times New Roman"/>
          <w:bCs/>
          <w:i/>
          <w:sz w:val="23"/>
          <w:szCs w:val="23"/>
        </w:rPr>
        <w:t xml:space="preserve">evelopment in </w:t>
      </w:r>
      <w:r w:rsidR="008B584A" w:rsidRPr="00862543">
        <w:rPr>
          <w:rFonts w:ascii="Times New Roman" w:hAnsi="Times New Roman"/>
          <w:bCs/>
          <w:i/>
          <w:sz w:val="23"/>
          <w:szCs w:val="23"/>
        </w:rPr>
        <w:t>s</w:t>
      </w:r>
      <w:r w:rsidRPr="00862543">
        <w:rPr>
          <w:rFonts w:ascii="Times New Roman" w:hAnsi="Times New Roman"/>
          <w:bCs/>
          <w:i/>
          <w:sz w:val="23"/>
          <w:szCs w:val="23"/>
        </w:rPr>
        <w:t xml:space="preserve">ub-Saharan Africa: Some </w:t>
      </w:r>
      <w:r w:rsidR="008B584A" w:rsidRPr="00862543">
        <w:rPr>
          <w:rFonts w:ascii="Times New Roman" w:hAnsi="Times New Roman"/>
          <w:bCs/>
          <w:i/>
          <w:sz w:val="23"/>
          <w:szCs w:val="23"/>
        </w:rPr>
        <w:t>L</w:t>
      </w:r>
      <w:r w:rsidRPr="00862543">
        <w:rPr>
          <w:rFonts w:ascii="Times New Roman" w:hAnsi="Times New Roman"/>
          <w:bCs/>
          <w:i/>
          <w:sz w:val="23"/>
          <w:szCs w:val="23"/>
        </w:rPr>
        <w:t xml:space="preserve">essons from </w:t>
      </w:r>
      <w:r w:rsidR="008B584A" w:rsidRPr="00862543">
        <w:rPr>
          <w:rFonts w:ascii="Times New Roman" w:hAnsi="Times New Roman"/>
          <w:bCs/>
          <w:i/>
          <w:sz w:val="23"/>
          <w:szCs w:val="23"/>
        </w:rPr>
        <w:t>E</w:t>
      </w:r>
      <w:r w:rsidRPr="00862543">
        <w:rPr>
          <w:rFonts w:ascii="Times New Roman" w:hAnsi="Times New Roman"/>
          <w:bCs/>
          <w:i/>
          <w:sz w:val="23"/>
          <w:szCs w:val="23"/>
        </w:rPr>
        <w:t>xperience</w:t>
      </w:r>
      <w:r w:rsidR="008B584A" w:rsidRPr="00862543">
        <w:rPr>
          <w:rFonts w:ascii="Times New Roman" w:hAnsi="Times New Roman"/>
          <w:bCs/>
          <w:i/>
          <w:sz w:val="23"/>
          <w:szCs w:val="23"/>
        </w:rPr>
        <w:t>,</w:t>
      </w:r>
      <w:r w:rsidRPr="00862543">
        <w:rPr>
          <w:rFonts w:ascii="Times New Roman" w:hAnsi="Times New Roman"/>
          <w:bCs/>
          <w:i/>
          <w:sz w:val="23"/>
          <w:szCs w:val="23"/>
        </w:rPr>
        <w:t xml:space="preserve"> </w:t>
      </w:r>
      <w:r w:rsidRPr="00862543">
        <w:rPr>
          <w:rFonts w:ascii="Times New Roman" w:hAnsi="Times New Roman"/>
          <w:bCs/>
          <w:sz w:val="23"/>
          <w:szCs w:val="23"/>
        </w:rPr>
        <w:t>The Development of Public and Private Systems: Irrigation in Sub-Saharan Africa, World Bank Technical Paper. World Bank, Washington</w:t>
      </w:r>
      <w:r w:rsidR="008B584A" w:rsidRPr="00862543">
        <w:rPr>
          <w:rFonts w:ascii="Times New Roman" w:hAnsi="Times New Roman"/>
          <w:bCs/>
          <w:sz w:val="23"/>
          <w:szCs w:val="23"/>
        </w:rPr>
        <w:t xml:space="preserve">, DC, </w:t>
      </w:r>
      <w:r w:rsidRPr="00862543">
        <w:rPr>
          <w:rFonts w:ascii="Times New Roman" w:hAnsi="Times New Roman"/>
          <w:bCs/>
          <w:sz w:val="23"/>
          <w:szCs w:val="23"/>
        </w:rPr>
        <w:t xml:space="preserve">1990 (co-author: </w:t>
      </w:r>
      <w:r w:rsidRPr="00862543">
        <w:rPr>
          <w:rFonts w:ascii="Times New Roman" w:eastAsia="Times New Roman" w:hAnsi="Times New Roman" w:cs="Times New Roman"/>
          <w:sz w:val="24"/>
          <w:szCs w:val="24"/>
        </w:rPr>
        <w:t>A</w:t>
      </w:r>
      <w:r w:rsidR="008B584A" w:rsidRPr="00862543">
        <w:rPr>
          <w:rFonts w:ascii="Times New Roman" w:eastAsia="Times New Roman" w:hAnsi="Times New Roman" w:cs="Times New Roman"/>
          <w:sz w:val="24"/>
          <w:szCs w:val="24"/>
        </w:rPr>
        <w:t>.</w:t>
      </w:r>
      <w:r w:rsidRPr="00862543">
        <w:rPr>
          <w:rFonts w:ascii="Times New Roman" w:eastAsia="Times New Roman" w:hAnsi="Times New Roman" w:cs="Times New Roman"/>
          <w:sz w:val="24"/>
          <w:szCs w:val="24"/>
        </w:rPr>
        <w:t xml:space="preserve"> Subramanian).</w:t>
      </w:r>
    </w:p>
    <w:p w14:paraId="1CA1ECCC" w14:textId="41B0C9B6" w:rsidR="00577432" w:rsidRPr="00862543" w:rsidRDefault="00577432" w:rsidP="008B584A">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bCs/>
          <w:i/>
          <w:sz w:val="23"/>
          <w:szCs w:val="23"/>
        </w:rPr>
        <w:t xml:space="preserve">Nigeria's Economic Development, Agriculture's Role, and World Bank Assistance, 1961 to 1986: Lessons for the Future. </w:t>
      </w:r>
      <w:r w:rsidRPr="00862543">
        <w:rPr>
          <w:rFonts w:ascii="Times New Roman" w:hAnsi="Times New Roman"/>
          <w:bCs/>
          <w:sz w:val="23"/>
          <w:szCs w:val="23"/>
        </w:rPr>
        <w:t xml:space="preserve">World Bank Special Studies Division, Country Economics Department. Washington, </w:t>
      </w:r>
      <w:r w:rsidR="008B584A" w:rsidRPr="00862543">
        <w:rPr>
          <w:rFonts w:ascii="Times New Roman" w:hAnsi="Times New Roman"/>
          <w:bCs/>
          <w:sz w:val="23"/>
          <w:szCs w:val="23"/>
        </w:rPr>
        <w:t>DC, 1988</w:t>
      </w:r>
      <w:r w:rsidRPr="00862543">
        <w:rPr>
          <w:rFonts w:ascii="Times New Roman" w:hAnsi="Times New Roman"/>
          <w:bCs/>
          <w:sz w:val="23"/>
          <w:szCs w:val="23"/>
        </w:rPr>
        <w:t xml:space="preserve"> (co-authors: A. T. Oyejide, B. Bumb, and V. Bindlish</w:t>
      </w:r>
      <w:r w:rsidR="008B584A" w:rsidRPr="00862543">
        <w:rPr>
          <w:rFonts w:ascii="Times New Roman" w:hAnsi="Times New Roman"/>
          <w:bCs/>
          <w:sz w:val="23"/>
          <w:szCs w:val="23"/>
        </w:rPr>
        <w:t>)</w:t>
      </w:r>
      <w:r w:rsidRPr="00862543">
        <w:rPr>
          <w:rFonts w:ascii="Times New Roman" w:hAnsi="Times New Roman"/>
          <w:bCs/>
          <w:sz w:val="23"/>
          <w:szCs w:val="23"/>
        </w:rPr>
        <w:t>.</w:t>
      </w:r>
    </w:p>
    <w:p w14:paraId="0B060D34" w14:textId="070A4DA0" w:rsidR="00577432" w:rsidRPr="00862543" w:rsidRDefault="008B584A" w:rsidP="00E91BB4">
      <w:pPr>
        <w:autoSpaceDE w:val="0"/>
        <w:autoSpaceDN w:val="0"/>
        <w:adjustRightInd w:val="0"/>
        <w:spacing w:after="120" w:line="240" w:lineRule="exact"/>
        <w:ind w:left="720" w:hanging="720"/>
        <w:rPr>
          <w:rFonts w:ascii="Times New Roman" w:hAnsi="Times New Roman"/>
          <w:iCs/>
          <w:sz w:val="23"/>
          <w:szCs w:val="23"/>
        </w:rPr>
      </w:pPr>
      <w:r w:rsidRPr="00862543">
        <w:rPr>
          <w:rFonts w:ascii="Times New Roman" w:hAnsi="Times New Roman"/>
          <w:iCs/>
          <w:sz w:val="23"/>
          <w:szCs w:val="23"/>
        </w:rPr>
        <w:t>“Agriculture and Infrastructure.”</w:t>
      </w:r>
      <w:r w:rsidR="00577432" w:rsidRPr="00862543">
        <w:rPr>
          <w:rFonts w:ascii="Times New Roman" w:hAnsi="Times New Roman"/>
          <w:iCs/>
          <w:sz w:val="23"/>
          <w:szCs w:val="23"/>
        </w:rPr>
        <w:t xml:space="preserve"> Paper presented at the Symposium on </w:t>
      </w:r>
      <w:r w:rsidR="00577432" w:rsidRPr="00862543">
        <w:rPr>
          <w:rFonts w:ascii="Times New Roman" w:hAnsi="Times New Roman"/>
          <w:i/>
          <w:iCs/>
          <w:sz w:val="23"/>
          <w:szCs w:val="23"/>
        </w:rPr>
        <w:t>Transportation and Structural Adjustment</w:t>
      </w:r>
      <w:r w:rsidR="00577432" w:rsidRPr="00862543">
        <w:rPr>
          <w:rFonts w:ascii="Times New Roman" w:hAnsi="Times New Roman"/>
          <w:iCs/>
          <w:sz w:val="23"/>
          <w:szCs w:val="23"/>
        </w:rPr>
        <w:t>, organized by the World Bank Transportation Department, May</w:t>
      </w:r>
      <w:r w:rsidRPr="00862543">
        <w:rPr>
          <w:rFonts w:ascii="Times New Roman" w:hAnsi="Times New Roman"/>
          <w:iCs/>
          <w:sz w:val="23"/>
          <w:szCs w:val="23"/>
        </w:rPr>
        <w:t xml:space="preserve"> 6–8,</w:t>
      </w:r>
      <w:r w:rsidR="00577432" w:rsidRPr="00862543">
        <w:rPr>
          <w:rFonts w:ascii="Times New Roman" w:hAnsi="Times New Roman"/>
          <w:iCs/>
          <w:sz w:val="23"/>
          <w:szCs w:val="23"/>
        </w:rPr>
        <w:t xml:space="preserve"> 1987.</w:t>
      </w:r>
    </w:p>
    <w:p w14:paraId="0235351F" w14:textId="17354E36" w:rsidR="00577432" w:rsidRPr="00862543" w:rsidRDefault="00577432"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sz w:val="23"/>
          <w:szCs w:val="23"/>
        </w:rPr>
        <w:t>Agricultural Development and Foreign Assist</w:t>
      </w:r>
      <w:r w:rsidR="00636AEC" w:rsidRPr="00862543">
        <w:rPr>
          <w:rFonts w:ascii="Times New Roman" w:hAnsi="Times New Roman"/>
          <w:i/>
          <w:sz w:val="23"/>
          <w:szCs w:val="23"/>
        </w:rPr>
        <w:t>ance: A Review of the World Bank’</w:t>
      </w:r>
      <w:r w:rsidRPr="00862543">
        <w:rPr>
          <w:rFonts w:ascii="Times New Roman" w:hAnsi="Times New Roman"/>
          <w:i/>
          <w:sz w:val="23"/>
          <w:szCs w:val="23"/>
        </w:rPr>
        <w:t>s Experience in Kenya, 1963 to 1986</w:t>
      </w:r>
      <w:r w:rsidRPr="00862543">
        <w:rPr>
          <w:rFonts w:ascii="Times New Roman" w:hAnsi="Times New Roman"/>
          <w:sz w:val="23"/>
          <w:szCs w:val="23"/>
        </w:rPr>
        <w:t xml:space="preserve">. World Bank Special Studies Division, Country Economics Department. Washington, </w:t>
      </w:r>
      <w:r w:rsidR="008B584A" w:rsidRPr="00862543">
        <w:rPr>
          <w:rFonts w:ascii="Times New Roman" w:hAnsi="Times New Roman"/>
          <w:sz w:val="23"/>
          <w:szCs w:val="23"/>
        </w:rPr>
        <w:t>DC, 1986</w:t>
      </w:r>
      <w:r w:rsidRPr="00862543">
        <w:rPr>
          <w:rFonts w:ascii="Times New Roman" w:hAnsi="Times New Roman"/>
          <w:sz w:val="23"/>
          <w:szCs w:val="23"/>
        </w:rPr>
        <w:t xml:space="preserve"> (co-author: R. L. Meyers). </w:t>
      </w:r>
    </w:p>
    <w:p w14:paraId="4E43A6B3" w14:textId="1ECFC8B1" w:rsidR="00577432" w:rsidRPr="00862543" w:rsidRDefault="00577432" w:rsidP="00A839D3">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 xml:space="preserve">“Food </w:t>
      </w:r>
      <w:r w:rsidR="00636AEC" w:rsidRPr="00862543">
        <w:rPr>
          <w:rFonts w:ascii="Times New Roman" w:hAnsi="Times New Roman"/>
          <w:sz w:val="23"/>
          <w:szCs w:val="23"/>
        </w:rPr>
        <w:t>G</w:t>
      </w:r>
      <w:r w:rsidRPr="00862543">
        <w:rPr>
          <w:rFonts w:ascii="Times New Roman" w:hAnsi="Times New Roman"/>
          <w:sz w:val="23"/>
          <w:szCs w:val="23"/>
        </w:rPr>
        <w:t xml:space="preserve">rain </w:t>
      </w:r>
      <w:r w:rsidR="00636AEC" w:rsidRPr="00862543">
        <w:rPr>
          <w:rFonts w:ascii="Times New Roman" w:hAnsi="Times New Roman"/>
          <w:sz w:val="23"/>
          <w:szCs w:val="23"/>
        </w:rPr>
        <w:t>Imports: Whether, W</w:t>
      </w:r>
      <w:r w:rsidRPr="00862543">
        <w:rPr>
          <w:rFonts w:ascii="Times New Roman" w:hAnsi="Times New Roman"/>
          <w:sz w:val="23"/>
          <w:szCs w:val="23"/>
        </w:rPr>
        <w:t xml:space="preserve">hen and </w:t>
      </w:r>
      <w:r w:rsidR="00636AEC" w:rsidRPr="00862543">
        <w:rPr>
          <w:rFonts w:ascii="Times New Roman" w:hAnsi="Times New Roman"/>
          <w:sz w:val="23"/>
          <w:szCs w:val="23"/>
        </w:rPr>
        <w:t>How?</w:t>
      </w:r>
      <w:r w:rsidRPr="00862543">
        <w:rPr>
          <w:rFonts w:ascii="Times New Roman" w:hAnsi="Times New Roman"/>
          <w:sz w:val="23"/>
          <w:szCs w:val="23"/>
        </w:rPr>
        <w:t>” FAO Review on Agriculture and Development</w:t>
      </w:r>
      <w:r w:rsidR="00636AEC" w:rsidRPr="00862543">
        <w:rPr>
          <w:rFonts w:ascii="Times New Roman" w:hAnsi="Times New Roman"/>
          <w:sz w:val="23"/>
          <w:szCs w:val="23"/>
        </w:rPr>
        <w:t>,</w:t>
      </w:r>
      <w:r w:rsidRPr="00862543">
        <w:rPr>
          <w:rFonts w:ascii="Times New Roman" w:hAnsi="Times New Roman"/>
          <w:sz w:val="23"/>
          <w:szCs w:val="23"/>
        </w:rPr>
        <w:t xml:space="preserve"> 1979 (co-author: Manmohan Agarwal).</w:t>
      </w:r>
    </w:p>
    <w:p w14:paraId="145F02F7" w14:textId="188EA16E" w:rsidR="00577432" w:rsidRPr="00862543" w:rsidRDefault="00577432"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 </w:t>
      </w:r>
      <w:r w:rsidRPr="00862543">
        <w:rPr>
          <w:rFonts w:ascii="Times New Roman" w:hAnsi="Times New Roman"/>
          <w:i/>
          <w:sz w:val="23"/>
          <w:szCs w:val="23"/>
        </w:rPr>
        <w:t>Considerations Related to Optimum Pricing and Marketing Strategies in Rural Development</w:t>
      </w:r>
      <w:r w:rsidRPr="00862543">
        <w:rPr>
          <w:rFonts w:ascii="Times New Roman" w:hAnsi="Times New Roman"/>
          <w:sz w:val="23"/>
          <w:szCs w:val="23"/>
        </w:rPr>
        <w:t>, paper prepared for the 16th International Association of Agricultural Economists Conference, July 26</w:t>
      </w:r>
      <w:r w:rsidR="00636AEC" w:rsidRPr="00862543">
        <w:rPr>
          <w:rFonts w:ascii="Times New Roman" w:hAnsi="Times New Roman"/>
          <w:sz w:val="23"/>
          <w:szCs w:val="23"/>
        </w:rPr>
        <w:t>–</w:t>
      </w:r>
      <w:r w:rsidRPr="00862543">
        <w:rPr>
          <w:rFonts w:ascii="Times New Roman" w:hAnsi="Times New Roman"/>
          <w:sz w:val="23"/>
          <w:szCs w:val="23"/>
        </w:rPr>
        <w:t>August 4, 1976, Nairobi, Kenya.</w:t>
      </w:r>
    </w:p>
    <w:p w14:paraId="1C01715C" w14:textId="69741D03" w:rsidR="00577432" w:rsidRPr="00862543" w:rsidRDefault="00636AEC"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w:t>
      </w:r>
      <w:r w:rsidR="00577432" w:rsidRPr="00862543">
        <w:rPr>
          <w:rFonts w:ascii="Times New Roman" w:hAnsi="Times New Roman"/>
          <w:sz w:val="23"/>
          <w:szCs w:val="23"/>
        </w:rPr>
        <w:t xml:space="preserve">Estimates of Food </w:t>
      </w:r>
      <w:r w:rsidRPr="00862543">
        <w:rPr>
          <w:rFonts w:ascii="Times New Roman" w:hAnsi="Times New Roman"/>
          <w:sz w:val="23"/>
          <w:szCs w:val="23"/>
        </w:rPr>
        <w:t>G</w:t>
      </w:r>
      <w:r w:rsidR="00577432" w:rsidRPr="00862543">
        <w:rPr>
          <w:rFonts w:ascii="Times New Roman" w:hAnsi="Times New Roman"/>
          <w:sz w:val="23"/>
          <w:szCs w:val="23"/>
        </w:rPr>
        <w:t>rains Production and Marketing from Input Estimates, India, 1949</w:t>
      </w:r>
      <w:r w:rsidRPr="00862543">
        <w:rPr>
          <w:rFonts w:ascii="Times New Roman" w:hAnsi="Times New Roman"/>
          <w:sz w:val="23"/>
          <w:szCs w:val="23"/>
        </w:rPr>
        <w:t>–</w:t>
      </w:r>
      <w:r w:rsidR="00577432" w:rsidRPr="00862543">
        <w:rPr>
          <w:rFonts w:ascii="Times New Roman" w:hAnsi="Times New Roman"/>
          <w:sz w:val="23"/>
          <w:szCs w:val="23"/>
        </w:rPr>
        <w:t>50 to 1973</w:t>
      </w:r>
      <w:r w:rsidRPr="00862543">
        <w:rPr>
          <w:rFonts w:ascii="Times New Roman" w:hAnsi="Times New Roman"/>
          <w:sz w:val="23"/>
          <w:szCs w:val="23"/>
        </w:rPr>
        <w:t>–</w:t>
      </w:r>
      <w:r w:rsidR="00577432" w:rsidRPr="00862543">
        <w:rPr>
          <w:rFonts w:ascii="Times New Roman" w:hAnsi="Times New Roman"/>
          <w:sz w:val="23"/>
          <w:szCs w:val="23"/>
        </w:rPr>
        <w:t>74, and Projections to 1983</w:t>
      </w:r>
      <w:r w:rsidRPr="00862543">
        <w:rPr>
          <w:rFonts w:ascii="Times New Roman" w:hAnsi="Times New Roman"/>
          <w:sz w:val="23"/>
          <w:szCs w:val="23"/>
        </w:rPr>
        <w:t>–</w:t>
      </w:r>
      <w:r w:rsidR="00577432" w:rsidRPr="00862543">
        <w:rPr>
          <w:rFonts w:ascii="Times New Roman" w:hAnsi="Times New Roman"/>
          <w:sz w:val="23"/>
          <w:szCs w:val="23"/>
        </w:rPr>
        <w:t>84</w:t>
      </w:r>
      <w:r w:rsidRPr="00862543">
        <w:rPr>
          <w:rFonts w:ascii="Times New Roman" w:hAnsi="Times New Roman"/>
          <w:sz w:val="23"/>
          <w:szCs w:val="23"/>
        </w:rPr>
        <w:t>.”</w:t>
      </w:r>
      <w:r w:rsidR="00577432" w:rsidRPr="00862543">
        <w:rPr>
          <w:rFonts w:ascii="Times New Roman" w:hAnsi="Times New Roman"/>
          <w:sz w:val="23"/>
          <w:szCs w:val="23"/>
        </w:rPr>
        <w:t xml:space="preserve"> Occasional Paper No. 83, Cornell University</w:t>
      </w:r>
      <w:r w:rsidRPr="00862543">
        <w:rPr>
          <w:rFonts w:ascii="Times New Roman" w:hAnsi="Times New Roman"/>
          <w:sz w:val="23"/>
          <w:szCs w:val="23"/>
        </w:rPr>
        <w:t>–</w:t>
      </w:r>
      <w:r w:rsidR="00577432" w:rsidRPr="00862543">
        <w:rPr>
          <w:rFonts w:ascii="Times New Roman" w:hAnsi="Times New Roman"/>
          <w:sz w:val="23"/>
          <w:szCs w:val="23"/>
        </w:rPr>
        <w:t>USAID Employment and Income Distribution Project, Department of Agricultural Economics, Cornell University, 1975 (co-authors: John W. Mellor, Debra Biamante</w:t>
      </w:r>
      <w:r w:rsidRPr="00862543">
        <w:rPr>
          <w:rFonts w:ascii="Times New Roman" w:hAnsi="Times New Roman"/>
          <w:sz w:val="23"/>
          <w:szCs w:val="23"/>
        </w:rPr>
        <w:t>,</w:t>
      </w:r>
      <w:r w:rsidR="00577432" w:rsidRPr="00862543">
        <w:rPr>
          <w:rFonts w:ascii="Times New Roman" w:hAnsi="Times New Roman"/>
          <w:sz w:val="23"/>
          <w:szCs w:val="23"/>
        </w:rPr>
        <w:t xml:space="preserve"> and Arthur Goldsmith).</w:t>
      </w:r>
    </w:p>
    <w:p w14:paraId="7E668FAA" w14:textId="1DFB4237" w:rsidR="00577432" w:rsidRPr="00862543" w:rsidRDefault="00636AEC"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w:t>
      </w:r>
      <w:r w:rsidR="00577432" w:rsidRPr="00862543">
        <w:rPr>
          <w:rFonts w:ascii="Times New Roman" w:hAnsi="Times New Roman"/>
          <w:sz w:val="23"/>
          <w:szCs w:val="23"/>
        </w:rPr>
        <w:t>Technological Change and Distribution Bias in a Dual Economy</w:t>
      </w:r>
      <w:r w:rsidRPr="00862543">
        <w:rPr>
          <w:rFonts w:ascii="Times New Roman" w:hAnsi="Times New Roman"/>
          <w:sz w:val="23"/>
          <w:szCs w:val="23"/>
        </w:rPr>
        <w:t>.”</w:t>
      </w:r>
      <w:r w:rsidR="00577432" w:rsidRPr="00862543">
        <w:rPr>
          <w:rFonts w:ascii="Times New Roman" w:hAnsi="Times New Roman"/>
          <w:sz w:val="23"/>
          <w:szCs w:val="23"/>
        </w:rPr>
        <w:t xml:space="preserve"> Revised Occasional Paper No. 43, Department of Agricultural Economics, Cornell University</w:t>
      </w:r>
      <w:r w:rsidRPr="00862543">
        <w:rPr>
          <w:rFonts w:ascii="Times New Roman" w:hAnsi="Times New Roman"/>
          <w:sz w:val="23"/>
          <w:szCs w:val="23"/>
        </w:rPr>
        <w:t>–</w:t>
      </w:r>
      <w:r w:rsidR="00577432" w:rsidRPr="00862543">
        <w:rPr>
          <w:rFonts w:ascii="Times New Roman" w:hAnsi="Times New Roman"/>
          <w:sz w:val="23"/>
          <w:szCs w:val="23"/>
        </w:rPr>
        <w:t>USAID Employment and Income Distribution Project, October, 1972 (co-author: John W. Mellor).</w:t>
      </w:r>
    </w:p>
    <w:p w14:paraId="3FA26445" w14:textId="2D697748" w:rsidR="00577432" w:rsidRPr="00862543" w:rsidRDefault="00636AEC"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w:t>
      </w:r>
      <w:r w:rsidR="00577432" w:rsidRPr="00862543">
        <w:rPr>
          <w:rFonts w:ascii="Times New Roman" w:hAnsi="Times New Roman"/>
          <w:sz w:val="23"/>
          <w:szCs w:val="23"/>
        </w:rPr>
        <w:t xml:space="preserve">A </w:t>
      </w:r>
      <w:r w:rsidRPr="00862543">
        <w:rPr>
          <w:rFonts w:ascii="Times New Roman" w:hAnsi="Times New Roman"/>
          <w:sz w:val="23"/>
          <w:szCs w:val="23"/>
        </w:rPr>
        <w:t>C</w:t>
      </w:r>
      <w:r w:rsidR="00577432" w:rsidRPr="00862543">
        <w:rPr>
          <w:rFonts w:ascii="Times New Roman" w:hAnsi="Times New Roman"/>
          <w:sz w:val="23"/>
          <w:szCs w:val="23"/>
        </w:rPr>
        <w:t xml:space="preserve">ase </w:t>
      </w:r>
      <w:r w:rsidRPr="00862543">
        <w:rPr>
          <w:rFonts w:ascii="Times New Roman" w:hAnsi="Times New Roman"/>
          <w:sz w:val="23"/>
          <w:szCs w:val="23"/>
        </w:rPr>
        <w:t>S</w:t>
      </w:r>
      <w:r w:rsidR="00577432" w:rsidRPr="00862543">
        <w:rPr>
          <w:rFonts w:ascii="Times New Roman" w:hAnsi="Times New Roman"/>
          <w:sz w:val="23"/>
          <w:szCs w:val="23"/>
        </w:rPr>
        <w:t xml:space="preserve">tudy in </w:t>
      </w:r>
      <w:r w:rsidRPr="00862543">
        <w:rPr>
          <w:rFonts w:ascii="Times New Roman" w:hAnsi="Times New Roman"/>
          <w:sz w:val="23"/>
          <w:szCs w:val="23"/>
        </w:rPr>
        <w:t>A</w:t>
      </w:r>
      <w:r w:rsidR="00577432" w:rsidRPr="00862543">
        <w:rPr>
          <w:rFonts w:ascii="Times New Roman" w:hAnsi="Times New Roman"/>
          <w:sz w:val="23"/>
          <w:szCs w:val="23"/>
        </w:rPr>
        <w:t xml:space="preserve">gricultural </w:t>
      </w:r>
      <w:r w:rsidRPr="00862543">
        <w:rPr>
          <w:rFonts w:ascii="Times New Roman" w:hAnsi="Times New Roman"/>
          <w:sz w:val="23"/>
          <w:szCs w:val="23"/>
        </w:rPr>
        <w:t>M</w:t>
      </w:r>
      <w:r w:rsidR="00577432" w:rsidRPr="00862543">
        <w:rPr>
          <w:rFonts w:ascii="Times New Roman" w:hAnsi="Times New Roman"/>
          <w:sz w:val="23"/>
          <w:szCs w:val="23"/>
        </w:rPr>
        <w:t xml:space="preserve">arketing: The </w:t>
      </w:r>
      <w:r w:rsidRPr="00862543">
        <w:rPr>
          <w:rFonts w:ascii="Times New Roman" w:hAnsi="Times New Roman"/>
          <w:sz w:val="23"/>
          <w:szCs w:val="23"/>
        </w:rPr>
        <w:t>M</w:t>
      </w:r>
      <w:r w:rsidR="00577432" w:rsidRPr="00862543">
        <w:rPr>
          <w:rFonts w:ascii="Times New Roman" w:hAnsi="Times New Roman"/>
          <w:sz w:val="23"/>
          <w:szCs w:val="23"/>
        </w:rPr>
        <w:t xml:space="preserve">odern </w:t>
      </w:r>
      <w:r w:rsidRPr="00862543">
        <w:rPr>
          <w:rFonts w:ascii="Times New Roman" w:hAnsi="Times New Roman"/>
          <w:sz w:val="23"/>
          <w:szCs w:val="23"/>
        </w:rPr>
        <w:t>R</w:t>
      </w:r>
      <w:r w:rsidR="00577432" w:rsidRPr="00862543">
        <w:rPr>
          <w:rFonts w:ascii="Times New Roman" w:hAnsi="Times New Roman"/>
          <w:sz w:val="23"/>
          <w:szCs w:val="23"/>
        </w:rPr>
        <w:t xml:space="preserve">ice </w:t>
      </w:r>
      <w:r w:rsidRPr="00862543">
        <w:rPr>
          <w:rFonts w:ascii="Times New Roman" w:hAnsi="Times New Roman"/>
          <w:sz w:val="23"/>
          <w:szCs w:val="23"/>
        </w:rPr>
        <w:t>M</w:t>
      </w:r>
      <w:r w:rsidR="00577432" w:rsidRPr="00862543">
        <w:rPr>
          <w:rFonts w:ascii="Times New Roman" w:hAnsi="Times New Roman"/>
          <w:sz w:val="23"/>
          <w:szCs w:val="23"/>
        </w:rPr>
        <w:t>ill in India.</w:t>
      </w:r>
      <w:r w:rsidRPr="00862543">
        <w:rPr>
          <w:rFonts w:ascii="Times New Roman" w:hAnsi="Times New Roman"/>
          <w:sz w:val="23"/>
          <w:szCs w:val="23"/>
        </w:rPr>
        <w:t>”</w:t>
      </w:r>
      <w:r w:rsidR="00577432" w:rsidRPr="00862543">
        <w:rPr>
          <w:rFonts w:ascii="Times New Roman" w:hAnsi="Times New Roman"/>
          <w:i/>
          <w:iCs/>
          <w:sz w:val="23"/>
          <w:szCs w:val="23"/>
        </w:rPr>
        <w:t xml:space="preserve"> </w:t>
      </w:r>
      <w:r w:rsidR="00577432" w:rsidRPr="00862543">
        <w:rPr>
          <w:rFonts w:ascii="Times New Roman" w:hAnsi="Times New Roman"/>
          <w:sz w:val="23"/>
          <w:szCs w:val="23"/>
        </w:rPr>
        <w:t>Occasional Paper No. 49</w:t>
      </w:r>
      <w:r w:rsidRPr="00862543">
        <w:rPr>
          <w:rFonts w:ascii="Times New Roman" w:hAnsi="Times New Roman"/>
          <w:sz w:val="23"/>
          <w:szCs w:val="23"/>
        </w:rPr>
        <w:t>,</w:t>
      </w:r>
      <w:r w:rsidR="00577432" w:rsidRPr="00862543">
        <w:rPr>
          <w:rFonts w:ascii="Times New Roman" w:hAnsi="Times New Roman"/>
          <w:sz w:val="23"/>
          <w:szCs w:val="23"/>
        </w:rPr>
        <w:t xml:space="preserve"> Cornell University, Department of Agricultural Economics</w:t>
      </w:r>
      <w:r w:rsidRPr="00862543">
        <w:rPr>
          <w:rFonts w:ascii="Times New Roman" w:hAnsi="Times New Roman"/>
          <w:sz w:val="23"/>
          <w:szCs w:val="23"/>
        </w:rPr>
        <w:t>,</w:t>
      </w:r>
      <w:r w:rsidR="00577432" w:rsidRPr="00862543">
        <w:rPr>
          <w:rFonts w:ascii="Times New Roman" w:hAnsi="Times New Roman"/>
          <w:sz w:val="23"/>
          <w:szCs w:val="23"/>
        </w:rPr>
        <w:t xml:space="preserve"> Ithaca, </w:t>
      </w:r>
      <w:r w:rsidRPr="00862543">
        <w:rPr>
          <w:rFonts w:ascii="Times New Roman" w:hAnsi="Times New Roman"/>
          <w:sz w:val="23"/>
          <w:szCs w:val="23"/>
        </w:rPr>
        <w:t>NY,</w:t>
      </w:r>
      <w:r w:rsidR="00577432" w:rsidRPr="00862543">
        <w:rPr>
          <w:rFonts w:ascii="Times New Roman" w:hAnsi="Times New Roman"/>
          <w:sz w:val="23"/>
          <w:szCs w:val="23"/>
        </w:rPr>
        <w:t xml:space="preserve"> 1971.</w:t>
      </w:r>
    </w:p>
    <w:p w14:paraId="53ED7A1D" w14:textId="10B683D1" w:rsidR="00577432" w:rsidRPr="00862543" w:rsidRDefault="00636AEC"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Cs/>
          <w:sz w:val="23"/>
          <w:szCs w:val="23"/>
        </w:rPr>
        <w:t>“</w:t>
      </w:r>
      <w:r w:rsidR="00577432" w:rsidRPr="00862543">
        <w:rPr>
          <w:rFonts w:ascii="Times New Roman" w:hAnsi="Times New Roman"/>
          <w:iCs/>
          <w:sz w:val="23"/>
          <w:szCs w:val="23"/>
        </w:rPr>
        <w:t xml:space="preserve">The Green Revolution: Income </w:t>
      </w:r>
      <w:r w:rsidRPr="00862543">
        <w:rPr>
          <w:rFonts w:ascii="Times New Roman" w:hAnsi="Times New Roman"/>
          <w:iCs/>
          <w:sz w:val="23"/>
          <w:szCs w:val="23"/>
        </w:rPr>
        <w:t>D</w:t>
      </w:r>
      <w:r w:rsidR="00577432" w:rsidRPr="00862543">
        <w:rPr>
          <w:rFonts w:ascii="Times New Roman" w:hAnsi="Times New Roman"/>
          <w:iCs/>
          <w:sz w:val="23"/>
          <w:szCs w:val="23"/>
        </w:rPr>
        <w:t xml:space="preserve">istribution and </w:t>
      </w:r>
      <w:r w:rsidRPr="00862543">
        <w:rPr>
          <w:rFonts w:ascii="Times New Roman" w:hAnsi="Times New Roman"/>
          <w:iCs/>
          <w:sz w:val="23"/>
          <w:szCs w:val="23"/>
        </w:rPr>
        <w:t>N</w:t>
      </w:r>
      <w:r w:rsidR="00577432" w:rsidRPr="00862543">
        <w:rPr>
          <w:rFonts w:ascii="Times New Roman" w:hAnsi="Times New Roman"/>
          <w:iCs/>
          <w:sz w:val="23"/>
          <w:szCs w:val="23"/>
        </w:rPr>
        <w:t>utrition.</w:t>
      </w:r>
      <w:r w:rsidRPr="00862543">
        <w:rPr>
          <w:rFonts w:ascii="Times New Roman" w:hAnsi="Times New Roman"/>
          <w:iCs/>
          <w:sz w:val="23"/>
          <w:szCs w:val="23"/>
        </w:rPr>
        <w:t>”</w:t>
      </w:r>
      <w:r w:rsidR="00577432" w:rsidRPr="00862543">
        <w:rPr>
          <w:rFonts w:ascii="Times New Roman" w:hAnsi="Times New Roman"/>
          <w:i/>
          <w:iCs/>
          <w:sz w:val="23"/>
          <w:szCs w:val="23"/>
        </w:rPr>
        <w:t xml:space="preserve"> </w:t>
      </w:r>
      <w:r w:rsidR="00577432" w:rsidRPr="00862543">
        <w:rPr>
          <w:rFonts w:ascii="Times New Roman" w:hAnsi="Times New Roman"/>
          <w:sz w:val="23"/>
          <w:szCs w:val="23"/>
        </w:rPr>
        <w:t>Occasional Paper No. 48</w:t>
      </w:r>
      <w:r w:rsidRPr="00862543">
        <w:rPr>
          <w:rFonts w:ascii="Times New Roman" w:hAnsi="Times New Roman"/>
          <w:sz w:val="23"/>
          <w:szCs w:val="23"/>
        </w:rPr>
        <w:t>,</w:t>
      </w:r>
      <w:r w:rsidR="00577432" w:rsidRPr="00862543">
        <w:rPr>
          <w:rFonts w:ascii="Times New Roman" w:hAnsi="Times New Roman"/>
          <w:sz w:val="23"/>
          <w:szCs w:val="23"/>
        </w:rPr>
        <w:t xml:space="preserve"> Cornell University, Department of Agricultural Economics</w:t>
      </w:r>
      <w:r w:rsidRPr="00862543">
        <w:rPr>
          <w:rFonts w:ascii="Times New Roman" w:hAnsi="Times New Roman"/>
          <w:sz w:val="23"/>
          <w:szCs w:val="23"/>
        </w:rPr>
        <w:t>,</w:t>
      </w:r>
      <w:r w:rsidR="00577432" w:rsidRPr="00862543">
        <w:rPr>
          <w:rFonts w:ascii="Times New Roman" w:hAnsi="Times New Roman"/>
          <w:sz w:val="23"/>
          <w:szCs w:val="23"/>
        </w:rPr>
        <w:t xml:space="preserve"> Ithaca, </w:t>
      </w:r>
      <w:r w:rsidRPr="00862543">
        <w:rPr>
          <w:rFonts w:ascii="Times New Roman" w:hAnsi="Times New Roman"/>
          <w:sz w:val="23"/>
          <w:szCs w:val="23"/>
        </w:rPr>
        <w:t>NY,</w:t>
      </w:r>
      <w:r w:rsidR="00577432" w:rsidRPr="00862543">
        <w:rPr>
          <w:rFonts w:ascii="Times New Roman" w:hAnsi="Times New Roman"/>
          <w:sz w:val="23"/>
          <w:szCs w:val="23"/>
        </w:rPr>
        <w:t xml:space="preserve"> 1971.</w:t>
      </w:r>
    </w:p>
    <w:p w14:paraId="58729C93" w14:textId="6179ECA5" w:rsidR="00577432" w:rsidRPr="00862543" w:rsidRDefault="00636AEC"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w:t>
      </w:r>
      <w:r w:rsidR="00577432" w:rsidRPr="00862543">
        <w:rPr>
          <w:rFonts w:ascii="Times New Roman" w:hAnsi="Times New Roman"/>
          <w:sz w:val="23"/>
          <w:szCs w:val="23"/>
        </w:rPr>
        <w:t>A Note on Dualistic Models</w:t>
      </w:r>
      <w:r w:rsidRPr="00862543">
        <w:rPr>
          <w:rFonts w:ascii="Times New Roman" w:hAnsi="Times New Roman"/>
          <w:sz w:val="23"/>
          <w:szCs w:val="23"/>
        </w:rPr>
        <w:t>.”</w:t>
      </w:r>
      <w:r w:rsidR="00577432" w:rsidRPr="00862543">
        <w:rPr>
          <w:rFonts w:ascii="Times New Roman" w:hAnsi="Times New Roman"/>
          <w:sz w:val="23"/>
          <w:szCs w:val="23"/>
        </w:rPr>
        <w:t xml:space="preserve"> Occasional Paper No. 45, Cornell University, Department of Agricultural Economics. Ithaca, </w:t>
      </w:r>
      <w:r w:rsidRPr="00862543">
        <w:rPr>
          <w:rFonts w:ascii="Times New Roman" w:hAnsi="Times New Roman"/>
          <w:sz w:val="23"/>
          <w:szCs w:val="23"/>
        </w:rPr>
        <w:t>NY,</w:t>
      </w:r>
      <w:r w:rsidR="00577432" w:rsidRPr="00862543">
        <w:rPr>
          <w:rFonts w:ascii="Times New Roman" w:hAnsi="Times New Roman"/>
          <w:sz w:val="23"/>
          <w:szCs w:val="23"/>
        </w:rPr>
        <w:t xml:space="preserve"> 1971.</w:t>
      </w:r>
    </w:p>
    <w:p w14:paraId="3FED9EC6" w14:textId="4883B0F2" w:rsidR="00577432" w:rsidRPr="00862543" w:rsidRDefault="00577432"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 xml:space="preserve">“A Labor Supply Theory of Economic </w:t>
      </w:r>
      <w:r w:rsidR="00636AEC" w:rsidRPr="00862543">
        <w:rPr>
          <w:rFonts w:ascii="Times New Roman" w:hAnsi="Times New Roman"/>
          <w:sz w:val="23"/>
          <w:szCs w:val="23"/>
        </w:rPr>
        <w:t>D</w:t>
      </w:r>
      <w:r w:rsidRPr="00862543">
        <w:rPr>
          <w:rFonts w:ascii="Times New Roman" w:hAnsi="Times New Roman"/>
          <w:sz w:val="23"/>
          <w:szCs w:val="23"/>
        </w:rPr>
        <w:t>evelopment</w:t>
      </w:r>
      <w:r w:rsidR="00636AEC" w:rsidRPr="00862543">
        <w:rPr>
          <w:rFonts w:ascii="Times New Roman" w:hAnsi="Times New Roman"/>
          <w:sz w:val="23"/>
          <w:szCs w:val="23"/>
        </w:rPr>
        <w:t xml:space="preserve">.” Occasional Paper No. 43, </w:t>
      </w:r>
      <w:r w:rsidRPr="00862543">
        <w:rPr>
          <w:rFonts w:ascii="Times New Roman" w:hAnsi="Times New Roman"/>
          <w:sz w:val="23"/>
          <w:szCs w:val="23"/>
        </w:rPr>
        <w:t>Department of Agricultural Economics, Cornell University, Ithaca, NY</w:t>
      </w:r>
      <w:r w:rsidR="00636AEC" w:rsidRPr="00862543">
        <w:rPr>
          <w:rFonts w:ascii="Times New Roman" w:hAnsi="Times New Roman"/>
          <w:sz w:val="23"/>
          <w:szCs w:val="23"/>
        </w:rPr>
        <w:t>, 1971</w:t>
      </w:r>
      <w:r w:rsidRPr="00862543">
        <w:rPr>
          <w:rFonts w:ascii="Times New Roman" w:hAnsi="Times New Roman"/>
          <w:sz w:val="23"/>
          <w:szCs w:val="23"/>
        </w:rPr>
        <w:t xml:space="preserve"> (co-author: John W. Mellor).</w:t>
      </w:r>
    </w:p>
    <w:p w14:paraId="19F0F6F0" w14:textId="3C6E0075" w:rsidR="00577432" w:rsidRPr="00862543" w:rsidRDefault="00577432"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"The Political Economy of Employment Oriented Development</w:t>
      </w:r>
      <w:r w:rsidR="00636AEC" w:rsidRPr="00862543">
        <w:rPr>
          <w:rFonts w:ascii="Times New Roman" w:hAnsi="Times New Roman"/>
          <w:sz w:val="23"/>
          <w:szCs w:val="23"/>
        </w:rPr>
        <w:t>.”</w:t>
      </w:r>
      <w:r w:rsidRPr="00862543">
        <w:rPr>
          <w:rFonts w:ascii="Times New Roman" w:hAnsi="Times New Roman"/>
          <w:sz w:val="23"/>
          <w:szCs w:val="23"/>
        </w:rPr>
        <w:t xml:space="preserve"> Occasional Paper No. 42, Cornell</w:t>
      </w:r>
      <w:r w:rsidR="00636AEC" w:rsidRPr="00862543">
        <w:rPr>
          <w:rFonts w:ascii="Times New Roman" w:hAnsi="Times New Roman"/>
          <w:sz w:val="23"/>
          <w:szCs w:val="23"/>
        </w:rPr>
        <w:t>–</w:t>
      </w:r>
      <w:r w:rsidRPr="00862543">
        <w:rPr>
          <w:rFonts w:ascii="Times New Roman" w:hAnsi="Times New Roman"/>
          <w:sz w:val="23"/>
          <w:szCs w:val="23"/>
        </w:rPr>
        <w:t>USAID Prices, Employment and Income Distribution Research Project, Cornell University, 1971 (co-author: John W. Mellor).</w:t>
      </w:r>
    </w:p>
    <w:p w14:paraId="4C3E02F8" w14:textId="40B85211" w:rsidR="00577432" w:rsidRPr="00862543" w:rsidRDefault="00636AEC"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w:t>
      </w:r>
      <w:r w:rsidR="00577432" w:rsidRPr="00862543">
        <w:rPr>
          <w:rFonts w:ascii="Times New Roman" w:hAnsi="Times New Roman"/>
          <w:sz w:val="23"/>
          <w:szCs w:val="23"/>
        </w:rPr>
        <w:t>Agricultural Resource Transfers and Agricultural Development</w:t>
      </w:r>
      <w:r w:rsidRPr="00862543">
        <w:rPr>
          <w:rFonts w:ascii="Times New Roman" w:hAnsi="Times New Roman"/>
          <w:sz w:val="23"/>
          <w:szCs w:val="23"/>
        </w:rPr>
        <w:t>:</w:t>
      </w:r>
      <w:r w:rsidR="00577432" w:rsidRPr="00862543">
        <w:rPr>
          <w:rFonts w:ascii="Times New Roman" w:hAnsi="Times New Roman"/>
          <w:sz w:val="23"/>
          <w:szCs w:val="23"/>
        </w:rPr>
        <w:t xml:space="preserve"> A Brief Review of Experience in Japan, England</w:t>
      </w:r>
      <w:r w:rsidRPr="00862543">
        <w:rPr>
          <w:rFonts w:ascii="Times New Roman" w:hAnsi="Times New Roman"/>
          <w:sz w:val="23"/>
          <w:szCs w:val="23"/>
        </w:rPr>
        <w:t>,</w:t>
      </w:r>
      <w:r w:rsidR="00577432" w:rsidRPr="00862543">
        <w:rPr>
          <w:rFonts w:ascii="Times New Roman" w:hAnsi="Times New Roman"/>
          <w:sz w:val="23"/>
          <w:szCs w:val="23"/>
        </w:rPr>
        <w:t xml:space="preserve"> and France.</w:t>
      </w:r>
      <w:r w:rsidRPr="00862543">
        <w:rPr>
          <w:rFonts w:ascii="Times New Roman" w:hAnsi="Times New Roman"/>
          <w:sz w:val="23"/>
          <w:szCs w:val="23"/>
        </w:rPr>
        <w:t>”</w:t>
      </w:r>
      <w:r w:rsidR="00577432" w:rsidRPr="00862543">
        <w:rPr>
          <w:rFonts w:ascii="Times New Roman" w:hAnsi="Times New Roman"/>
          <w:sz w:val="23"/>
          <w:szCs w:val="23"/>
        </w:rPr>
        <w:t xml:space="preserve"> Occasional Paper No. 33, Cornell</w:t>
      </w:r>
      <w:r w:rsidRPr="00862543">
        <w:rPr>
          <w:rFonts w:ascii="Times New Roman" w:hAnsi="Times New Roman"/>
          <w:sz w:val="23"/>
          <w:szCs w:val="23"/>
        </w:rPr>
        <w:t>–</w:t>
      </w:r>
      <w:r w:rsidR="00577432" w:rsidRPr="00862543">
        <w:rPr>
          <w:rFonts w:ascii="Times New Roman" w:hAnsi="Times New Roman"/>
          <w:sz w:val="23"/>
          <w:szCs w:val="23"/>
        </w:rPr>
        <w:t>USAID Prices Research Project, Cornell University, 1970.</w:t>
      </w:r>
    </w:p>
    <w:p w14:paraId="0204BD43" w14:textId="69F80B6B" w:rsidR="00577432" w:rsidRPr="00862543" w:rsidRDefault="00636AEC"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w:t>
      </w:r>
      <w:r w:rsidR="00577432" w:rsidRPr="00862543">
        <w:rPr>
          <w:rFonts w:ascii="Times New Roman" w:hAnsi="Times New Roman"/>
          <w:sz w:val="23"/>
          <w:szCs w:val="23"/>
        </w:rPr>
        <w:t>Working of Grain Markets in Selected States, India 1955</w:t>
      </w:r>
      <w:r w:rsidRPr="00862543">
        <w:rPr>
          <w:rFonts w:ascii="Times New Roman" w:hAnsi="Times New Roman"/>
          <w:sz w:val="23"/>
          <w:szCs w:val="23"/>
        </w:rPr>
        <w:t>–</w:t>
      </w:r>
      <w:r w:rsidR="00577432" w:rsidRPr="00862543">
        <w:rPr>
          <w:rFonts w:ascii="Times New Roman" w:hAnsi="Times New Roman"/>
          <w:sz w:val="23"/>
          <w:szCs w:val="23"/>
        </w:rPr>
        <w:t>56 to 1964</w:t>
      </w:r>
      <w:r w:rsidRPr="00862543">
        <w:rPr>
          <w:rFonts w:ascii="Times New Roman" w:hAnsi="Times New Roman"/>
          <w:sz w:val="23"/>
          <w:szCs w:val="23"/>
        </w:rPr>
        <w:t>–</w:t>
      </w:r>
      <w:r w:rsidR="00577432" w:rsidRPr="00862543">
        <w:rPr>
          <w:rFonts w:ascii="Times New Roman" w:hAnsi="Times New Roman"/>
          <w:sz w:val="23"/>
          <w:szCs w:val="23"/>
        </w:rPr>
        <w:t>65</w:t>
      </w:r>
      <w:r w:rsidRPr="00862543">
        <w:rPr>
          <w:rFonts w:ascii="Times New Roman" w:hAnsi="Times New Roman"/>
          <w:sz w:val="23"/>
          <w:szCs w:val="23"/>
        </w:rPr>
        <w:t>.”</w:t>
      </w:r>
      <w:r w:rsidR="00577432" w:rsidRPr="00862543">
        <w:rPr>
          <w:rFonts w:ascii="Times New Roman" w:hAnsi="Times New Roman"/>
          <w:sz w:val="23"/>
          <w:szCs w:val="23"/>
        </w:rPr>
        <w:t xml:space="preserve"> </w:t>
      </w:r>
      <w:r w:rsidRPr="00862543">
        <w:rPr>
          <w:rFonts w:ascii="Times New Roman" w:hAnsi="Times New Roman"/>
          <w:sz w:val="23"/>
          <w:szCs w:val="23"/>
        </w:rPr>
        <w:t>Occasional Paper</w:t>
      </w:r>
      <w:r w:rsidR="00577432" w:rsidRPr="00862543">
        <w:rPr>
          <w:rFonts w:ascii="Times New Roman" w:hAnsi="Times New Roman"/>
          <w:sz w:val="23"/>
          <w:szCs w:val="23"/>
        </w:rPr>
        <w:t xml:space="preserve"> No. 12</w:t>
      </w:r>
      <w:r w:rsidRPr="00862543">
        <w:rPr>
          <w:rFonts w:ascii="Times New Roman" w:hAnsi="Times New Roman"/>
          <w:sz w:val="23"/>
          <w:szCs w:val="23"/>
        </w:rPr>
        <w:t xml:space="preserve">, </w:t>
      </w:r>
      <w:r w:rsidR="00577432" w:rsidRPr="00862543">
        <w:rPr>
          <w:rFonts w:ascii="Times New Roman" w:hAnsi="Times New Roman"/>
          <w:sz w:val="23"/>
          <w:szCs w:val="23"/>
        </w:rPr>
        <w:t>Department of Agricultural Economics, Cornell University, Ithaca, 1968.</w:t>
      </w:r>
    </w:p>
    <w:p w14:paraId="0ADD6CAA" w14:textId="791B54A0" w:rsidR="00577432" w:rsidRPr="00862543" w:rsidRDefault="00577432"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 xml:space="preserve">“Estimates of Change and Causes of Change in Food </w:t>
      </w:r>
      <w:r w:rsidR="008B584A" w:rsidRPr="00862543">
        <w:rPr>
          <w:rFonts w:ascii="Times New Roman" w:hAnsi="Times New Roman"/>
          <w:sz w:val="23"/>
          <w:szCs w:val="23"/>
        </w:rPr>
        <w:t>G</w:t>
      </w:r>
      <w:r w:rsidRPr="00862543">
        <w:rPr>
          <w:rFonts w:ascii="Times New Roman" w:hAnsi="Times New Roman"/>
          <w:sz w:val="23"/>
          <w:szCs w:val="23"/>
        </w:rPr>
        <w:t>rains Production in India 1949</w:t>
      </w:r>
      <w:r w:rsidR="008B584A" w:rsidRPr="00862543">
        <w:rPr>
          <w:rFonts w:ascii="Times New Roman" w:hAnsi="Times New Roman"/>
          <w:sz w:val="23"/>
          <w:szCs w:val="23"/>
        </w:rPr>
        <w:t>–</w:t>
      </w:r>
      <w:r w:rsidRPr="00862543">
        <w:rPr>
          <w:rFonts w:ascii="Times New Roman" w:hAnsi="Times New Roman"/>
          <w:sz w:val="23"/>
          <w:szCs w:val="23"/>
        </w:rPr>
        <w:t>50 to 1960</w:t>
      </w:r>
      <w:r w:rsidR="008B584A" w:rsidRPr="00862543">
        <w:rPr>
          <w:rFonts w:ascii="Times New Roman" w:hAnsi="Times New Roman"/>
          <w:sz w:val="23"/>
          <w:szCs w:val="23"/>
        </w:rPr>
        <w:t>–</w:t>
      </w:r>
      <w:r w:rsidRPr="00862543">
        <w:rPr>
          <w:rFonts w:ascii="Times New Roman" w:hAnsi="Times New Roman"/>
          <w:sz w:val="23"/>
          <w:szCs w:val="23"/>
        </w:rPr>
        <w:t>61</w:t>
      </w:r>
      <w:r w:rsidR="00636AEC" w:rsidRPr="00862543">
        <w:rPr>
          <w:rFonts w:ascii="Times New Roman" w:hAnsi="Times New Roman"/>
          <w:sz w:val="23"/>
          <w:szCs w:val="23"/>
        </w:rPr>
        <w:t>.</w:t>
      </w:r>
      <w:r w:rsidRPr="00862543">
        <w:rPr>
          <w:rFonts w:ascii="Times New Roman" w:hAnsi="Times New Roman"/>
          <w:sz w:val="23"/>
          <w:szCs w:val="23"/>
        </w:rPr>
        <w:t>” Cornell International Agricultural Development Bulletin 2</w:t>
      </w:r>
      <w:r w:rsidR="008B584A" w:rsidRPr="00862543">
        <w:rPr>
          <w:rFonts w:ascii="Times New Roman" w:hAnsi="Times New Roman"/>
          <w:sz w:val="23"/>
          <w:szCs w:val="23"/>
        </w:rPr>
        <w:t>, 1964 (</w:t>
      </w:r>
      <w:r w:rsidRPr="00862543">
        <w:rPr>
          <w:rFonts w:ascii="Times New Roman" w:hAnsi="Times New Roman"/>
          <w:sz w:val="23"/>
          <w:szCs w:val="23"/>
        </w:rPr>
        <w:t>co-author: John W. Mellor).</w:t>
      </w:r>
    </w:p>
    <w:p w14:paraId="16B61F5C" w14:textId="62AA02C4" w:rsidR="00CB7CC4" w:rsidRPr="00862543" w:rsidRDefault="004B1746" w:rsidP="00A839D3">
      <w:pPr>
        <w:autoSpaceDE w:val="0"/>
        <w:autoSpaceDN w:val="0"/>
        <w:adjustRightInd w:val="0"/>
        <w:spacing w:before="240" w:after="120"/>
        <w:rPr>
          <w:rFonts w:ascii="Verdana" w:hAnsi="Verdana" w:cs="Times New Roman"/>
          <w:bCs/>
          <w:sz w:val="24"/>
          <w:szCs w:val="24"/>
        </w:rPr>
      </w:pPr>
      <w:r w:rsidRPr="00862543">
        <w:rPr>
          <w:rFonts w:ascii="Verdana" w:hAnsi="Verdana" w:cs="Times New Roman"/>
          <w:bCs/>
          <w:sz w:val="24"/>
          <w:szCs w:val="24"/>
        </w:rPr>
        <w:t>Book</w:t>
      </w:r>
      <w:r w:rsidR="006D2601" w:rsidRPr="00862543">
        <w:rPr>
          <w:rFonts w:ascii="Verdana" w:hAnsi="Verdana" w:cs="Times New Roman"/>
          <w:bCs/>
          <w:sz w:val="24"/>
          <w:szCs w:val="24"/>
        </w:rPr>
        <w:t>-l</w:t>
      </w:r>
      <w:r w:rsidRPr="00862543">
        <w:rPr>
          <w:rFonts w:ascii="Verdana" w:hAnsi="Verdana" w:cs="Times New Roman"/>
          <w:bCs/>
          <w:sz w:val="24"/>
          <w:szCs w:val="24"/>
        </w:rPr>
        <w:t>ength World Bank and Other Major Reports and Evaluations</w:t>
      </w:r>
    </w:p>
    <w:p w14:paraId="6DA685EE" w14:textId="47A47E9E" w:rsidR="00DE3C3A" w:rsidRPr="00862543" w:rsidRDefault="00DE3C3A" w:rsidP="00E91BB4">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bCs/>
          <w:i/>
          <w:sz w:val="23"/>
          <w:szCs w:val="23"/>
        </w:rPr>
        <w:t xml:space="preserve">Independent External Evaluation </w:t>
      </w:r>
      <w:r w:rsidR="00D02D2D" w:rsidRPr="00862543">
        <w:rPr>
          <w:rFonts w:ascii="Times New Roman" w:hAnsi="Times New Roman"/>
          <w:bCs/>
          <w:i/>
          <w:sz w:val="23"/>
          <w:szCs w:val="23"/>
        </w:rPr>
        <w:t>(IEE)</w:t>
      </w:r>
      <w:r w:rsidR="006D2601" w:rsidRPr="00862543">
        <w:rPr>
          <w:rFonts w:ascii="Times New Roman" w:hAnsi="Times New Roman"/>
          <w:bCs/>
          <w:i/>
          <w:sz w:val="23"/>
          <w:szCs w:val="23"/>
        </w:rPr>
        <w:t xml:space="preserve"> </w:t>
      </w:r>
      <w:r w:rsidRPr="00862543">
        <w:rPr>
          <w:rFonts w:ascii="Times New Roman" w:hAnsi="Times New Roman"/>
          <w:bCs/>
          <w:i/>
          <w:sz w:val="23"/>
          <w:szCs w:val="23"/>
        </w:rPr>
        <w:t>of</w:t>
      </w:r>
      <w:r w:rsidR="00D02D2D" w:rsidRPr="00862543">
        <w:rPr>
          <w:rFonts w:ascii="Times New Roman" w:hAnsi="Times New Roman"/>
          <w:bCs/>
          <w:i/>
          <w:sz w:val="23"/>
          <w:szCs w:val="23"/>
        </w:rPr>
        <w:t xml:space="preserve"> the</w:t>
      </w:r>
      <w:r w:rsidRPr="00862543">
        <w:rPr>
          <w:rFonts w:ascii="Times New Roman" w:hAnsi="Times New Roman"/>
          <w:bCs/>
          <w:i/>
          <w:sz w:val="23"/>
          <w:szCs w:val="23"/>
        </w:rPr>
        <w:t xml:space="preserve"> Food and Agriculture Organization (FAO) of the United Nations</w:t>
      </w:r>
      <w:r w:rsidR="006D2601" w:rsidRPr="00862543">
        <w:rPr>
          <w:rFonts w:ascii="Times New Roman" w:hAnsi="Times New Roman"/>
          <w:bCs/>
          <w:i/>
          <w:sz w:val="23"/>
          <w:szCs w:val="23"/>
        </w:rPr>
        <w:t>,</w:t>
      </w:r>
      <w:r w:rsidR="00D02D2D" w:rsidRPr="00862543">
        <w:rPr>
          <w:rFonts w:ascii="Times New Roman" w:hAnsi="Times New Roman"/>
          <w:bCs/>
          <w:i/>
          <w:sz w:val="23"/>
          <w:szCs w:val="23"/>
        </w:rPr>
        <w:t xml:space="preserve"> with a panel led by Keith Bezanson and Leif Christophersen</w:t>
      </w:r>
      <w:r w:rsidR="006D2601" w:rsidRPr="00862543">
        <w:rPr>
          <w:rFonts w:ascii="Times New Roman" w:hAnsi="Times New Roman"/>
          <w:bCs/>
          <w:i/>
          <w:sz w:val="23"/>
          <w:szCs w:val="23"/>
        </w:rPr>
        <w:t>,</w:t>
      </w:r>
      <w:r w:rsidR="00D02D2D" w:rsidRPr="00862543">
        <w:rPr>
          <w:rFonts w:ascii="Times New Roman" w:hAnsi="Times New Roman"/>
          <w:bCs/>
          <w:i/>
          <w:sz w:val="23"/>
          <w:szCs w:val="23"/>
        </w:rPr>
        <w:t xml:space="preserve"> 2008</w:t>
      </w:r>
      <w:r w:rsidR="006D2601" w:rsidRPr="00862543">
        <w:rPr>
          <w:rFonts w:ascii="Times New Roman" w:hAnsi="Times New Roman"/>
          <w:bCs/>
          <w:sz w:val="23"/>
          <w:szCs w:val="23"/>
        </w:rPr>
        <w:t>, served</w:t>
      </w:r>
      <w:r w:rsidR="00D02D2D" w:rsidRPr="00862543">
        <w:rPr>
          <w:rFonts w:ascii="Times New Roman" w:hAnsi="Times New Roman"/>
          <w:bCs/>
          <w:i/>
          <w:sz w:val="23"/>
          <w:szCs w:val="23"/>
        </w:rPr>
        <w:t xml:space="preserve"> </w:t>
      </w:r>
      <w:r w:rsidR="00D02D2D" w:rsidRPr="00862543">
        <w:rPr>
          <w:rFonts w:ascii="Times New Roman" w:hAnsi="Times New Roman"/>
          <w:bCs/>
          <w:sz w:val="23"/>
          <w:szCs w:val="23"/>
        </w:rPr>
        <w:t>as</w:t>
      </w:r>
      <w:r w:rsidR="006D2601" w:rsidRPr="00862543">
        <w:rPr>
          <w:rFonts w:ascii="Times New Roman" w:hAnsi="Times New Roman"/>
          <w:bCs/>
          <w:sz w:val="23"/>
          <w:szCs w:val="23"/>
        </w:rPr>
        <w:t xml:space="preserve"> </w:t>
      </w:r>
      <w:r w:rsidR="00D02D2D" w:rsidRPr="00862543">
        <w:rPr>
          <w:rFonts w:ascii="Times New Roman" w:hAnsi="Times New Roman"/>
          <w:bCs/>
          <w:sz w:val="23"/>
          <w:szCs w:val="23"/>
        </w:rPr>
        <w:t>l</w:t>
      </w:r>
      <w:r w:rsidRPr="00862543">
        <w:rPr>
          <w:rFonts w:ascii="Times New Roman" w:hAnsi="Times New Roman"/>
          <w:bCs/>
          <w:sz w:val="23"/>
          <w:szCs w:val="23"/>
        </w:rPr>
        <w:t xml:space="preserve">ead </w:t>
      </w:r>
      <w:r w:rsidR="006D2601" w:rsidRPr="00862543">
        <w:rPr>
          <w:rFonts w:ascii="Times New Roman" w:hAnsi="Times New Roman"/>
          <w:bCs/>
          <w:sz w:val="23"/>
          <w:szCs w:val="23"/>
        </w:rPr>
        <w:t>p</w:t>
      </w:r>
      <w:r w:rsidR="00F30D29" w:rsidRPr="00862543">
        <w:rPr>
          <w:rFonts w:ascii="Times New Roman" w:hAnsi="Times New Roman"/>
          <w:bCs/>
          <w:sz w:val="23"/>
          <w:szCs w:val="23"/>
        </w:rPr>
        <w:t xml:space="preserve">anel </w:t>
      </w:r>
      <w:r w:rsidR="00F30D29" w:rsidRPr="00862543">
        <w:rPr>
          <w:rFonts w:ascii="Times New Roman" w:hAnsi="Times New Roman"/>
          <w:bCs/>
          <w:sz w:val="23"/>
          <w:szCs w:val="23"/>
        </w:rPr>
        <w:lastRenderedPageBreak/>
        <w:t>member for evaluation</w:t>
      </w:r>
      <w:r w:rsidRPr="00862543">
        <w:rPr>
          <w:rFonts w:ascii="Times New Roman" w:hAnsi="Times New Roman"/>
          <w:bCs/>
          <w:sz w:val="23"/>
          <w:szCs w:val="23"/>
        </w:rPr>
        <w:t xml:space="preserve"> of the</w:t>
      </w:r>
      <w:r w:rsidR="00F30D29" w:rsidRPr="00862543">
        <w:rPr>
          <w:rFonts w:ascii="Times New Roman" w:hAnsi="Times New Roman"/>
          <w:bCs/>
          <w:sz w:val="23"/>
          <w:szCs w:val="23"/>
        </w:rPr>
        <w:t xml:space="preserve"> FAO’s</w:t>
      </w:r>
      <w:r w:rsidRPr="00862543">
        <w:rPr>
          <w:rFonts w:ascii="Times New Roman" w:hAnsi="Times New Roman"/>
          <w:bCs/>
          <w:sz w:val="23"/>
          <w:szCs w:val="23"/>
        </w:rPr>
        <w:t xml:space="preserve"> Technical Work</w:t>
      </w:r>
      <w:r w:rsidR="006D2601" w:rsidRPr="00862543">
        <w:rPr>
          <w:rFonts w:ascii="Times New Roman" w:hAnsi="Times New Roman"/>
          <w:bCs/>
          <w:sz w:val="23"/>
          <w:szCs w:val="23"/>
        </w:rPr>
        <w:t>,</w:t>
      </w:r>
      <w:r w:rsidRPr="00862543">
        <w:rPr>
          <w:rFonts w:ascii="Times New Roman" w:hAnsi="Times New Roman"/>
          <w:bCs/>
          <w:sz w:val="23"/>
          <w:szCs w:val="23"/>
        </w:rPr>
        <w:t xml:space="preserve"> </w:t>
      </w:r>
      <w:r w:rsidR="00F30D29" w:rsidRPr="00862543">
        <w:rPr>
          <w:rFonts w:ascii="Times New Roman" w:hAnsi="Times New Roman"/>
          <w:bCs/>
          <w:sz w:val="23"/>
          <w:szCs w:val="23"/>
        </w:rPr>
        <w:t>involving</w:t>
      </w:r>
      <w:r w:rsidRPr="00862543">
        <w:rPr>
          <w:rFonts w:ascii="Times New Roman" w:hAnsi="Times New Roman"/>
          <w:bCs/>
          <w:sz w:val="23"/>
          <w:szCs w:val="23"/>
        </w:rPr>
        <w:t xml:space="preserve"> a Core Team of</w:t>
      </w:r>
      <w:r w:rsidR="00F30D29" w:rsidRPr="00862543">
        <w:rPr>
          <w:rFonts w:ascii="Times New Roman" w:hAnsi="Times New Roman"/>
          <w:bCs/>
          <w:sz w:val="23"/>
          <w:szCs w:val="23"/>
        </w:rPr>
        <w:t xml:space="preserve"> 13</w:t>
      </w:r>
      <w:r w:rsidRPr="00862543">
        <w:rPr>
          <w:rFonts w:ascii="Times New Roman" w:hAnsi="Times New Roman"/>
          <w:bCs/>
          <w:sz w:val="23"/>
          <w:szCs w:val="23"/>
        </w:rPr>
        <w:t xml:space="preserve"> consultants and Quality Assurance Advisors, 2008.</w:t>
      </w:r>
    </w:p>
    <w:p w14:paraId="286CF166" w14:textId="0625B0CF" w:rsidR="00DE3C3A" w:rsidRPr="00862543" w:rsidRDefault="00DE3C3A" w:rsidP="00E91BB4">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bCs/>
          <w:i/>
          <w:sz w:val="23"/>
          <w:szCs w:val="23"/>
        </w:rPr>
        <w:t>Strengthening the World Bank</w:t>
      </w:r>
      <w:r w:rsidR="006D2601" w:rsidRPr="00862543">
        <w:rPr>
          <w:rFonts w:ascii="Times New Roman" w:hAnsi="Times New Roman"/>
          <w:bCs/>
          <w:i/>
          <w:sz w:val="23"/>
          <w:szCs w:val="23"/>
        </w:rPr>
        <w:t>’</w:t>
      </w:r>
      <w:r w:rsidRPr="00862543">
        <w:rPr>
          <w:rFonts w:ascii="Times New Roman" w:hAnsi="Times New Roman"/>
          <w:bCs/>
          <w:i/>
          <w:sz w:val="23"/>
          <w:szCs w:val="23"/>
        </w:rPr>
        <w:t xml:space="preserve">s Role in Global Programs and Partnerships. </w:t>
      </w:r>
      <w:r w:rsidRPr="00862543">
        <w:rPr>
          <w:rFonts w:ascii="Times New Roman" w:hAnsi="Times New Roman"/>
          <w:bCs/>
          <w:sz w:val="23"/>
          <w:szCs w:val="23"/>
        </w:rPr>
        <w:t>World Bank Operations Evaluation Department. Washington, DC: World Bank, 2006 (co-</w:t>
      </w:r>
      <w:r w:rsidR="006D2601" w:rsidRPr="00862543">
        <w:rPr>
          <w:rFonts w:ascii="Times New Roman" w:hAnsi="Times New Roman"/>
          <w:bCs/>
          <w:sz w:val="23"/>
          <w:szCs w:val="23"/>
        </w:rPr>
        <w:t>editor</w:t>
      </w:r>
      <w:r w:rsidRPr="00862543">
        <w:rPr>
          <w:rFonts w:ascii="Times New Roman" w:hAnsi="Times New Roman"/>
          <w:bCs/>
          <w:sz w:val="23"/>
          <w:szCs w:val="23"/>
        </w:rPr>
        <w:t>: Rachel Vernon Weaving).</w:t>
      </w:r>
    </w:p>
    <w:p w14:paraId="1FD74715" w14:textId="6EF3BA1A" w:rsidR="00DE3C3A" w:rsidRPr="00862543" w:rsidRDefault="00DE3C3A"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iCs/>
          <w:sz w:val="23"/>
          <w:szCs w:val="23"/>
        </w:rPr>
        <w:t>Global Health Programs, Millennium Development Goals, and the World Bank’s Role, Addressing Challenges of Globalization: An Independent Evaluation of the World Bank’s Approach to Global Programs</w:t>
      </w:r>
      <w:r w:rsidRPr="00862543">
        <w:rPr>
          <w:rFonts w:ascii="Times New Roman" w:hAnsi="Times New Roman"/>
          <w:iCs/>
          <w:sz w:val="23"/>
          <w:szCs w:val="23"/>
        </w:rPr>
        <w:t xml:space="preserve">, </w:t>
      </w:r>
      <w:r w:rsidR="006D2601" w:rsidRPr="00862543">
        <w:rPr>
          <w:rFonts w:ascii="Times New Roman" w:hAnsi="Times New Roman"/>
          <w:iCs/>
          <w:sz w:val="23"/>
          <w:szCs w:val="23"/>
        </w:rPr>
        <w:t>s</w:t>
      </w:r>
      <w:r w:rsidRPr="00862543">
        <w:rPr>
          <w:rFonts w:ascii="Times New Roman" w:hAnsi="Times New Roman"/>
          <w:iCs/>
          <w:sz w:val="23"/>
          <w:szCs w:val="23"/>
        </w:rPr>
        <w:t>erved as the Task Team Leader. World Bank Operations and Evaluation Division (OED), 2004, (co-authors: Naveen Sarna, Ramesh Govindaraj, and Yianni Konstantopoulous).</w:t>
      </w:r>
    </w:p>
    <w:p w14:paraId="20CEB5A4" w14:textId="77777777" w:rsidR="00DE3C3A" w:rsidRPr="00862543" w:rsidRDefault="00DE3C3A"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iCs/>
          <w:sz w:val="23"/>
          <w:szCs w:val="23"/>
        </w:rPr>
        <w:t xml:space="preserve">Addressing Challenges of Globalization: An Independent Evaluation of the World Bank’s Approach to Global Programs, </w:t>
      </w:r>
      <w:r w:rsidRPr="00862543">
        <w:rPr>
          <w:rFonts w:ascii="Times New Roman" w:hAnsi="Times New Roman"/>
          <w:iCs/>
          <w:sz w:val="23"/>
          <w:szCs w:val="23"/>
        </w:rPr>
        <w:t xml:space="preserve">Based on case-study analyses by the World Bank OED Global Team, 2004, (co-author: </w:t>
      </w:r>
      <w:r w:rsidRPr="00862543">
        <w:rPr>
          <w:rFonts w:ascii="Times New Roman" w:hAnsi="Times New Roman"/>
          <w:bCs/>
          <w:sz w:val="23"/>
          <w:szCs w:val="23"/>
        </w:rPr>
        <w:t>Christopher D. Gerrard</w:t>
      </w:r>
      <w:r w:rsidRPr="00862543">
        <w:rPr>
          <w:rFonts w:ascii="Times New Roman" w:hAnsi="Times New Roman"/>
          <w:iCs/>
          <w:sz w:val="23"/>
          <w:szCs w:val="23"/>
        </w:rPr>
        <w:t>).</w:t>
      </w:r>
    </w:p>
    <w:p w14:paraId="351B1338" w14:textId="77777777" w:rsidR="00DE3C3A" w:rsidRPr="00862543" w:rsidRDefault="00DE3C3A"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iCs/>
          <w:sz w:val="23"/>
          <w:szCs w:val="23"/>
        </w:rPr>
        <w:t>The CGIAR at 31: An Independent Meta-Evaluation of the Consultative Group of International Agricultural Research</w:t>
      </w:r>
      <w:r w:rsidRPr="00862543">
        <w:rPr>
          <w:rFonts w:ascii="Times New Roman" w:hAnsi="Times New Roman"/>
          <w:sz w:val="23"/>
          <w:szCs w:val="23"/>
        </w:rPr>
        <w:t xml:space="preserve">. Served as the Task Team Leader. World Bank OED, 2004. </w:t>
      </w:r>
    </w:p>
    <w:p w14:paraId="6ABD1F7C" w14:textId="251B2C9D" w:rsidR="00DE3C3A" w:rsidRPr="00862543" w:rsidRDefault="00DE3C3A"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iCs/>
          <w:sz w:val="23"/>
          <w:szCs w:val="23"/>
        </w:rPr>
        <w:t>The World Bank</w:t>
      </w:r>
      <w:r w:rsidR="008B584A" w:rsidRPr="00862543">
        <w:rPr>
          <w:rFonts w:ascii="Times New Roman" w:hAnsi="Times New Roman"/>
          <w:i/>
          <w:iCs/>
          <w:sz w:val="23"/>
          <w:szCs w:val="23"/>
        </w:rPr>
        <w:t>’</w:t>
      </w:r>
      <w:r w:rsidRPr="00862543">
        <w:rPr>
          <w:rFonts w:ascii="Times New Roman" w:hAnsi="Times New Roman"/>
          <w:i/>
          <w:iCs/>
          <w:sz w:val="23"/>
          <w:szCs w:val="23"/>
        </w:rPr>
        <w:t>s Approach to Global Programs: An Independent Evaluation Phase 1 Report</w:t>
      </w:r>
      <w:r w:rsidRPr="00862543">
        <w:rPr>
          <w:rFonts w:ascii="Times New Roman" w:hAnsi="Times New Roman"/>
          <w:sz w:val="23"/>
          <w:szCs w:val="23"/>
        </w:rPr>
        <w:t xml:space="preserve">. Served as the Task Team Leader. World Bank OED, 2003. </w:t>
      </w:r>
    </w:p>
    <w:p w14:paraId="746DD792" w14:textId="7232BB75" w:rsidR="00DE3C3A" w:rsidRPr="00862543" w:rsidRDefault="00DE3C3A"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iCs/>
          <w:sz w:val="23"/>
          <w:szCs w:val="23"/>
        </w:rPr>
        <w:t>Evaluation Report for the Western China Forests and Grasslands Task Force (2000</w:t>
      </w:r>
      <w:r w:rsidRPr="00862543">
        <w:rPr>
          <w:rFonts w:ascii="Times New Roman" w:hAnsi="Times New Roman"/>
          <w:sz w:val="23"/>
          <w:szCs w:val="23"/>
        </w:rPr>
        <w:t>–</w:t>
      </w:r>
      <w:r w:rsidRPr="00862543">
        <w:rPr>
          <w:rFonts w:ascii="Times New Roman" w:hAnsi="Times New Roman"/>
          <w:i/>
          <w:iCs/>
          <w:sz w:val="23"/>
          <w:szCs w:val="23"/>
        </w:rPr>
        <w:t>2002)</w:t>
      </w:r>
      <w:r w:rsidRPr="00862543">
        <w:rPr>
          <w:rFonts w:ascii="Times New Roman" w:hAnsi="Times New Roman"/>
          <w:iCs/>
          <w:sz w:val="23"/>
          <w:szCs w:val="23"/>
        </w:rPr>
        <w:t xml:space="preserve">, prepared under the overall leadership of </w:t>
      </w:r>
      <w:r w:rsidR="006D2601" w:rsidRPr="00862543">
        <w:rPr>
          <w:rFonts w:ascii="Times New Roman" w:hAnsi="Times New Roman"/>
          <w:iCs/>
          <w:sz w:val="23"/>
          <w:szCs w:val="23"/>
        </w:rPr>
        <w:t>c</w:t>
      </w:r>
      <w:r w:rsidRPr="00862543">
        <w:rPr>
          <w:rFonts w:ascii="Times New Roman" w:hAnsi="Times New Roman"/>
          <w:iCs/>
          <w:sz w:val="23"/>
          <w:szCs w:val="23"/>
        </w:rPr>
        <w:t>o-chairs, (Uma Lele and Shen Guofang), authored by Zheng Yisheng and Zuo Ting, China Council for International Cooperation on Environmental and Development (CCICED), 2002.</w:t>
      </w:r>
    </w:p>
    <w:p w14:paraId="34F40216" w14:textId="77777777" w:rsidR="00DE3C3A" w:rsidRPr="00862543" w:rsidRDefault="00DE3C3A"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iCs/>
          <w:sz w:val="23"/>
          <w:szCs w:val="23"/>
        </w:rPr>
        <w:t xml:space="preserve">The World Bank Forest Strategy, Striking the Right Balance, A Review of the World Bank’s 1991 Forest Strategy and Its Implementation, </w:t>
      </w:r>
      <w:r w:rsidRPr="00862543">
        <w:rPr>
          <w:rFonts w:ascii="Times New Roman" w:hAnsi="Times New Roman"/>
          <w:sz w:val="23"/>
          <w:szCs w:val="23"/>
        </w:rPr>
        <w:t xml:space="preserve">World Bank OED, 2000 (co-authors: with Nalini Kumar, Syed Arif Husain, and Lauren Kelly). </w:t>
      </w:r>
    </w:p>
    <w:p w14:paraId="1000DE30" w14:textId="71D6EDAE" w:rsidR="00DE3C3A" w:rsidRPr="00862543" w:rsidRDefault="00DE3C3A" w:rsidP="00E91BB4">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
          <w:sz w:val="23"/>
          <w:szCs w:val="23"/>
        </w:rPr>
        <w:t xml:space="preserve">Financing the Global Benefits of Forests: The Bank’s GEF Portfolio and the 1991 </w:t>
      </w:r>
      <w:r w:rsidR="0073439D" w:rsidRPr="00862543">
        <w:rPr>
          <w:rFonts w:ascii="Times New Roman" w:hAnsi="Times New Roman"/>
          <w:i/>
          <w:sz w:val="23"/>
          <w:szCs w:val="23"/>
        </w:rPr>
        <w:t>Forest Strategy, A</w:t>
      </w:r>
      <w:r w:rsidRPr="00862543">
        <w:rPr>
          <w:rFonts w:ascii="Times New Roman" w:hAnsi="Times New Roman"/>
          <w:i/>
          <w:sz w:val="23"/>
          <w:szCs w:val="23"/>
        </w:rPr>
        <w:t xml:space="preserve"> Review of the World Bank’s 1991 Forest Strategy and its Implementation</w:t>
      </w:r>
      <w:r w:rsidRPr="00862543">
        <w:rPr>
          <w:rFonts w:ascii="Times New Roman" w:hAnsi="Times New Roman"/>
          <w:sz w:val="23"/>
          <w:szCs w:val="23"/>
        </w:rPr>
        <w:t>, by J. Gabriel Campbell and Alejandra Martin (managed by Uma Lele). World Bank OED, 2000.</w:t>
      </w:r>
    </w:p>
    <w:p w14:paraId="5E636DA9" w14:textId="77777777" w:rsidR="00DE3C3A" w:rsidRPr="00862543" w:rsidRDefault="00DE3C3A" w:rsidP="00E91BB4">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bCs/>
          <w:i/>
          <w:sz w:val="23"/>
          <w:szCs w:val="23"/>
        </w:rPr>
        <w:t>Global Research on the Environmental and Agricultural Nexus (GREAN) for the 21</w:t>
      </w:r>
      <w:r w:rsidRPr="00862543">
        <w:rPr>
          <w:rFonts w:ascii="Times New Roman" w:hAnsi="Times New Roman"/>
          <w:bCs/>
          <w:i/>
          <w:sz w:val="23"/>
          <w:szCs w:val="23"/>
          <w:vertAlign w:val="superscript"/>
        </w:rPr>
        <w:t>st</w:t>
      </w:r>
      <w:r w:rsidRPr="00862543">
        <w:rPr>
          <w:rFonts w:ascii="Times New Roman" w:hAnsi="Times New Roman"/>
          <w:bCs/>
          <w:i/>
          <w:sz w:val="23"/>
          <w:szCs w:val="23"/>
        </w:rPr>
        <w:t xml:space="preserve"> Century: A Proposal for Collaborative Research among U.S. Universities, CGIAR Centers, and Developing Country Institutions. </w:t>
      </w:r>
      <w:r w:rsidRPr="00862543">
        <w:rPr>
          <w:rFonts w:ascii="Times New Roman" w:hAnsi="Times New Roman"/>
          <w:bCs/>
          <w:sz w:val="23"/>
          <w:szCs w:val="23"/>
        </w:rPr>
        <w:t xml:space="preserve">Report on the Taskforce on Research Innovations for Productivity and Sustainability (co-chaired with Ronnie Coffman), 1995. </w:t>
      </w:r>
    </w:p>
    <w:p w14:paraId="070F2810" w14:textId="2E7ABA1C" w:rsidR="00CB7CC4" w:rsidRPr="00862543" w:rsidRDefault="00CB7CC4" w:rsidP="00E91BB4">
      <w:pPr>
        <w:autoSpaceDE w:val="0"/>
        <w:autoSpaceDN w:val="0"/>
        <w:adjustRightInd w:val="0"/>
        <w:spacing w:before="240" w:after="120"/>
        <w:rPr>
          <w:rFonts w:ascii="Verdana" w:hAnsi="Verdana" w:cs="Times New Roman"/>
          <w:bCs/>
          <w:sz w:val="24"/>
          <w:szCs w:val="24"/>
        </w:rPr>
      </w:pPr>
      <w:r w:rsidRPr="00862543">
        <w:rPr>
          <w:rFonts w:ascii="Verdana" w:hAnsi="Verdana" w:cs="Times New Roman"/>
          <w:bCs/>
          <w:sz w:val="24"/>
          <w:szCs w:val="24"/>
        </w:rPr>
        <w:t xml:space="preserve">Country-Specific Evaluations, </w:t>
      </w:r>
      <w:r w:rsidR="00691EA2" w:rsidRPr="00862543">
        <w:rPr>
          <w:rFonts w:ascii="Verdana" w:hAnsi="Verdana" w:cs="Times New Roman"/>
          <w:bCs/>
          <w:sz w:val="24"/>
          <w:szCs w:val="24"/>
        </w:rPr>
        <w:t xml:space="preserve">4 </w:t>
      </w:r>
      <w:r w:rsidR="00DC3961" w:rsidRPr="00862543">
        <w:rPr>
          <w:rFonts w:ascii="Verdana" w:hAnsi="Verdana" w:cs="Times New Roman"/>
          <w:bCs/>
          <w:sz w:val="24"/>
          <w:szCs w:val="24"/>
        </w:rPr>
        <w:t>M</w:t>
      </w:r>
      <w:r w:rsidRPr="00862543">
        <w:rPr>
          <w:rFonts w:ascii="Verdana" w:hAnsi="Verdana" w:cs="Times New Roman"/>
          <w:bCs/>
          <w:sz w:val="24"/>
          <w:szCs w:val="24"/>
        </w:rPr>
        <w:t>anaged</w:t>
      </w:r>
      <w:r w:rsidR="00691EA2" w:rsidRPr="00862543">
        <w:rPr>
          <w:rFonts w:ascii="Verdana" w:hAnsi="Verdana" w:cs="Times New Roman"/>
          <w:bCs/>
          <w:sz w:val="24"/>
          <w:szCs w:val="24"/>
        </w:rPr>
        <w:t xml:space="preserve"> and 2</w:t>
      </w:r>
      <w:r w:rsidR="00F30D29" w:rsidRPr="00862543">
        <w:rPr>
          <w:rFonts w:ascii="Verdana" w:hAnsi="Verdana" w:cs="Times New Roman"/>
          <w:bCs/>
          <w:sz w:val="24"/>
          <w:szCs w:val="24"/>
        </w:rPr>
        <w:t xml:space="preserve"> Co-authored</w:t>
      </w:r>
      <w:r w:rsidRPr="00862543">
        <w:rPr>
          <w:rFonts w:ascii="Verdana" w:hAnsi="Verdana" w:cs="Times New Roman"/>
          <w:bCs/>
          <w:sz w:val="24"/>
          <w:szCs w:val="24"/>
        </w:rPr>
        <w:t xml:space="preserve"> by Uma Lele</w:t>
      </w:r>
    </w:p>
    <w:p w14:paraId="436D2663" w14:textId="73C57846" w:rsidR="00CB7CC4" w:rsidRPr="00862543" w:rsidRDefault="00CB7CC4" w:rsidP="00CB29E7">
      <w:pPr>
        <w:autoSpaceDE w:val="0"/>
        <w:autoSpaceDN w:val="0"/>
        <w:adjustRightInd w:val="0"/>
        <w:spacing w:after="120" w:line="240" w:lineRule="auto"/>
        <w:ind w:left="360" w:hanging="360"/>
        <w:rPr>
          <w:rFonts w:ascii="Times New Roman" w:hAnsi="Times New Roman"/>
          <w:i/>
          <w:iCs/>
          <w:sz w:val="23"/>
          <w:szCs w:val="23"/>
        </w:rPr>
      </w:pPr>
      <w:r w:rsidRPr="00862543">
        <w:rPr>
          <w:rFonts w:ascii="Times New Roman" w:hAnsi="Times New Roman"/>
          <w:i/>
          <w:iCs/>
          <w:sz w:val="23"/>
          <w:szCs w:val="23"/>
        </w:rPr>
        <w:t>Brazil, Forests in the Balance: Challenges of Conservation with Developmen</w:t>
      </w:r>
      <w:r w:rsidR="00726C55" w:rsidRPr="00862543">
        <w:rPr>
          <w:rFonts w:ascii="Times New Roman" w:hAnsi="Times New Roman"/>
          <w:i/>
          <w:iCs/>
          <w:sz w:val="23"/>
          <w:szCs w:val="23"/>
        </w:rPr>
        <w:t>t:</w:t>
      </w:r>
      <w:r w:rsidRPr="00862543">
        <w:rPr>
          <w:rFonts w:ascii="Times New Roman" w:hAnsi="Times New Roman"/>
          <w:i/>
          <w:iCs/>
          <w:sz w:val="23"/>
          <w:szCs w:val="23"/>
        </w:rPr>
        <w:t xml:space="preserve"> Evaluation Country Case Study Series</w:t>
      </w:r>
      <w:r w:rsidRPr="00862543">
        <w:rPr>
          <w:rFonts w:ascii="Times New Roman" w:hAnsi="Times New Roman"/>
          <w:sz w:val="23"/>
          <w:szCs w:val="23"/>
        </w:rPr>
        <w:t xml:space="preserve">, </w:t>
      </w:r>
      <w:r w:rsidR="00DC3961" w:rsidRPr="00862543">
        <w:rPr>
          <w:rFonts w:ascii="Times New Roman" w:hAnsi="Times New Roman"/>
          <w:sz w:val="23"/>
          <w:szCs w:val="23"/>
        </w:rPr>
        <w:t>World Bank OED, 2000</w:t>
      </w:r>
      <w:r w:rsidR="00D5402B" w:rsidRPr="00862543">
        <w:rPr>
          <w:rFonts w:ascii="Times New Roman" w:hAnsi="Times New Roman"/>
          <w:sz w:val="23"/>
          <w:szCs w:val="23"/>
        </w:rPr>
        <w:t xml:space="preserve"> (co-authors: Virgilio Viana, Adalberto Verissimo, Stephen Vosti, Karin Perkins, and Syed Arif Husain)</w:t>
      </w:r>
      <w:r w:rsidRPr="00862543">
        <w:rPr>
          <w:rFonts w:ascii="Times New Roman" w:hAnsi="Times New Roman"/>
          <w:sz w:val="23"/>
          <w:szCs w:val="23"/>
        </w:rPr>
        <w:t>.</w:t>
      </w:r>
    </w:p>
    <w:p w14:paraId="708A92C8" w14:textId="3EB15D2C" w:rsidR="00CB7CC4" w:rsidRPr="00862543" w:rsidRDefault="00CB7CC4" w:rsidP="00CB29E7">
      <w:pPr>
        <w:autoSpaceDE w:val="0"/>
        <w:autoSpaceDN w:val="0"/>
        <w:adjustRightInd w:val="0"/>
        <w:spacing w:after="120" w:line="240" w:lineRule="auto"/>
        <w:ind w:left="360" w:hanging="360"/>
        <w:rPr>
          <w:rFonts w:ascii="Times New Roman" w:hAnsi="Times New Roman"/>
          <w:i/>
          <w:iCs/>
          <w:sz w:val="23"/>
          <w:szCs w:val="23"/>
        </w:rPr>
      </w:pPr>
      <w:r w:rsidRPr="00862543">
        <w:rPr>
          <w:rFonts w:ascii="Times New Roman" w:hAnsi="Times New Roman"/>
          <w:i/>
          <w:iCs/>
          <w:sz w:val="23"/>
          <w:szCs w:val="23"/>
        </w:rPr>
        <w:t xml:space="preserve">Cameroon, Forest Sector Development in a Difficult Economy: Evaluation Country Case Study Series, </w:t>
      </w:r>
      <w:r w:rsidRPr="00862543">
        <w:rPr>
          <w:rFonts w:ascii="Times New Roman" w:hAnsi="Times New Roman"/>
          <w:sz w:val="23"/>
          <w:szCs w:val="23"/>
        </w:rPr>
        <w:t>by B. Essama Nssah and James Gockowski.</w:t>
      </w:r>
      <w:r w:rsidR="00DC3961" w:rsidRPr="00862543">
        <w:rPr>
          <w:rFonts w:ascii="Times New Roman" w:hAnsi="Times New Roman"/>
          <w:sz w:val="23"/>
          <w:szCs w:val="23"/>
        </w:rPr>
        <w:t xml:space="preserve"> World Bank OED, 2000</w:t>
      </w:r>
      <w:r w:rsidRPr="00862543">
        <w:rPr>
          <w:rFonts w:ascii="Times New Roman" w:hAnsi="Times New Roman"/>
          <w:sz w:val="23"/>
          <w:szCs w:val="23"/>
        </w:rPr>
        <w:t>.</w:t>
      </w:r>
    </w:p>
    <w:p w14:paraId="6FC0EB3D" w14:textId="756978BB" w:rsidR="00CB7CC4" w:rsidRPr="00862543" w:rsidRDefault="00CB7CC4" w:rsidP="00CB29E7">
      <w:pPr>
        <w:autoSpaceDE w:val="0"/>
        <w:autoSpaceDN w:val="0"/>
        <w:adjustRightInd w:val="0"/>
        <w:spacing w:after="120" w:line="240" w:lineRule="auto"/>
        <w:ind w:left="360" w:hanging="360"/>
        <w:rPr>
          <w:rFonts w:ascii="Times New Roman" w:hAnsi="Times New Roman"/>
          <w:i/>
          <w:iCs/>
          <w:sz w:val="23"/>
          <w:szCs w:val="23"/>
        </w:rPr>
      </w:pPr>
      <w:r w:rsidRPr="00862543">
        <w:rPr>
          <w:rFonts w:ascii="Times New Roman" w:hAnsi="Times New Roman"/>
          <w:i/>
          <w:iCs/>
          <w:sz w:val="23"/>
          <w:szCs w:val="23"/>
        </w:rPr>
        <w:t xml:space="preserve">China, From Afforestation to Poverty Alleviation and Natural Forest Management: Evaluation Country Case Study Series, </w:t>
      </w:r>
      <w:r w:rsidRPr="00862543">
        <w:rPr>
          <w:rFonts w:ascii="Times New Roman" w:hAnsi="Times New Roman"/>
          <w:sz w:val="23"/>
          <w:szCs w:val="23"/>
        </w:rPr>
        <w:t>by Scott Rozelle, Jikun Huang, Syed Arif Husain</w:t>
      </w:r>
      <w:r w:rsidR="00DC3961" w:rsidRPr="00862543">
        <w:rPr>
          <w:rFonts w:ascii="Times New Roman" w:hAnsi="Times New Roman"/>
          <w:sz w:val="23"/>
          <w:szCs w:val="23"/>
        </w:rPr>
        <w:t>,</w:t>
      </w:r>
      <w:r w:rsidRPr="00862543">
        <w:rPr>
          <w:rFonts w:ascii="Times New Roman" w:hAnsi="Times New Roman"/>
          <w:sz w:val="23"/>
          <w:szCs w:val="23"/>
        </w:rPr>
        <w:t xml:space="preserve"> and</w:t>
      </w:r>
      <w:r w:rsidR="00DC3961" w:rsidRPr="00862543">
        <w:rPr>
          <w:rFonts w:ascii="Times New Roman" w:hAnsi="Times New Roman"/>
          <w:sz w:val="23"/>
          <w:szCs w:val="23"/>
        </w:rPr>
        <w:t xml:space="preserve"> Aaron Zazueta. World Bank OED, 2000</w:t>
      </w:r>
      <w:r w:rsidRPr="00862543">
        <w:rPr>
          <w:rFonts w:ascii="Times New Roman" w:hAnsi="Times New Roman"/>
          <w:sz w:val="23"/>
          <w:szCs w:val="23"/>
        </w:rPr>
        <w:t>.</w:t>
      </w:r>
    </w:p>
    <w:p w14:paraId="3CB1B5BE" w14:textId="7EAAB187" w:rsidR="00CB7CC4" w:rsidRPr="00862543" w:rsidRDefault="00CB7CC4" w:rsidP="00CB29E7">
      <w:pPr>
        <w:autoSpaceDE w:val="0"/>
        <w:autoSpaceDN w:val="0"/>
        <w:adjustRightInd w:val="0"/>
        <w:spacing w:after="120" w:line="240" w:lineRule="auto"/>
        <w:ind w:left="360" w:hanging="360"/>
        <w:rPr>
          <w:rFonts w:ascii="Times New Roman" w:hAnsi="Times New Roman"/>
          <w:i/>
          <w:iCs/>
          <w:sz w:val="23"/>
          <w:szCs w:val="23"/>
        </w:rPr>
      </w:pPr>
      <w:r w:rsidRPr="00862543">
        <w:rPr>
          <w:rFonts w:ascii="Times New Roman" w:hAnsi="Times New Roman"/>
          <w:i/>
          <w:iCs/>
          <w:sz w:val="23"/>
          <w:szCs w:val="23"/>
        </w:rPr>
        <w:t xml:space="preserve">Costa Rica, Forest Strategy and the Evolution of Land Use: Evaluation Country Case Study Series, </w:t>
      </w:r>
      <w:r w:rsidRPr="00862543">
        <w:rPr>
          <w:rFonts w:ascii="Times New Roman" w:hAnsi="Times New Roman"/>
          <w:sz w:val="23"/>
          <w:szCs w:val="23"/>
        </w:rPr>
        <w:t>by Ronnie de Camino, Olman Segura, Luis Guillermo Arias</w:t>
      </w:r>
      <w:r w:rsidR="00DC3961" w:rsidRPr="00862543">
        <w:rPr>
          <w:rFonts w:ascii="Times New Roman" w:hAnsi="Times New Roman"/>
          <w:sz w:val="23"/>
          <w:szCs w:val="23"/>
        </w:rPr>
        <w:t>,</w:t>
      </w:r>
      <w:r w:rsidRPr="00862543">
        <w:rPr>
          <w:rFonts w:ascii="Times New Roman" w:hAnsi="Times New Roman"/>
          <w:sz w:val="23"/>
          <w:szCs w:val="23"/>
        </w:rPr>
        <w:t xml:space="preserve"> a</w:t>
      </w:r>
      <w:r w:rsidR="00DC3961" w:rsidRPr="00862543">
        <w:rPr>
          <w:rFonts w:ascii="Times New Roman" w:hAnsi="Times New Roman"/>
          <w:sz w:val="23"/>
          <w:szCs w:val="23"/>
        </w:rPr>
        <w:t>nd Isaac Perez, World Bank OED, 2000</w:t>
      </w:r>
      <w:r w:rsidRPr="00862543">
        <w:rPr>
          <w:rFonts w:ascii="Times New Roman" w:hAnsi="Times New Roman"/>
          <w:sz w:val="23"/>
          <w:szCs w:val="23"/>
        </w:rPr>
        <w:t>.</w:t>
      </w:r>
    </w:p>
    <w:p w14:paraId="7EFB08AC" w14:textId="12E627A5" w:rsidR="00CB7CC4" w:rsidRPr="00862543" w:rsidRDefault="00CB7CC4" w:rsidP="00CB29E7">
      <w:pPr>
        <w:autoSpaceDE w:val="0"/>
        <w:autoSpaceDN w:val="0"/>
        <w:adjustRightInd w:val="0"/>
        <w:spacing w:after="120" w:line="240" w:lineRule="auto"/>
        <w:ind w:left="360" w:hanging="360"/>
        <w:rPr>
          <w:rFonts w:ascii="Times New Roman" w:hAnsi="Times New Roman"/>
          <w:i/>
          <w:iCs/>
          <w:sz w:val="23"/>
          <w:szCs w:val="23"/>
        </w:rPr>
      </w:pPr>
      <w:r w:rsidRPr="00862543">
        <w:rPr>
          <w:rFonts w:ascii="Times New Roman" w:hAnsi="Times New Roman"/>
          <w:i/>
          <w:iCs/>
          <w:sz w:val="23"/>
          <w:szCs w:val="23"/>
        </w:rPr>
        <w:t xml:space="preserve">India, Alleviating Poverty through Forest Development: Evaluation Country Case Study Series, </w:t>
      </w:r>
      <w:r w:rsidRPr="00862543">
        <w:rPr>
          <w:rFonts w:ascii="Times New Roman" w:hAnsi="Times New Roman"/>
          <w:sz w:val="23"/>
          <w:szCs w:val="23"/>
        </w:rPr>
        <w:t>by Nalini Kumar, Naresh Saxena, Yoginder Alagh</w:t>
      </w:r>
      <w:r w:rsidR="00DC3961" w:rsidRPr="00862543">
        <w:rPr>
          <w:rFonts w:ascii="Times New Roman" w:hAnsi="Times New Roman"/>
          <w:sz w:val="23"/>
          <w:szCs w:val="23"/>
        </w:rPr>
        <w:t>,</w:t>
      </w:r>
      <w:r w:rsidRPr="00862543">
        <w:rPr>
          <w:rFonts w:ascii="Times New Roman" w:hAnsi="Times New Roman"/>
          <w:sz w:val="23"/>
          <w:szCs w:val="23"/>
        </w:rPr>
        <w:t xml:space="preserve"> an</w:t>
      </w:r>
      <w:r w:rsidR="00DC3961" w:rsidRPr="00862543">
        <w:rPr>
          <w:rFonts w:ascii="Times New Roman" w:hAnsi="Times New Roman"/>
          <w:sz w:val="23"/>
          <w:szCs w:val="23"/>
        </w:rPr>
        <w:t>d Kinsuk Mitra, World Bank OED, 2000</w:t>
      </w:r>
      <w:r w:rsidRPr="00862543">
        <w:rPr>
          <w:rFonts w:ascii="Times New Roman" w:hAnsi="Times New Roman"/>
          <w:sz w:val="23"/>
          <w:szCs w:val="23"/>
        </w:rPr>
        <w:t>.</w:t>
      </w:r>
    </w:p>
    <w:p w14:paraId="2A31D3F9" w14:textId="5ABFB821" w:rsidR="00705BAF" w:rsidRPr="00862543" w:rsidRDefault="00CB7CC4" w:rsidP="00CB29E7">
      <w:pPr>
        <w:autoSpaceDE w:val="0"/>
        <w:autoSpaceDN w:val="0"/>
        <w:adjustRightInd w:val="0"/>
        <w:spacing w:after="120" w:line="240" w:lineRule="auto"/>
        <w:ind w:left="360" w:hanging="360"/>
        <w:rPr>
          <w:rFonts w:ascii="Times New Roman" w:hAnsi="Times New Roman"/>
          <w:sz w:val="23"/>
          <w:szCs w:val="23"/>
        </w:rPr>
      </w:pPr>
      <w:r w:rsidRPr="00862543">
        <w:rPr>
          <w:rFonts w:ascii="Times New Roman" w:hAnsi="Times New Roman"/>
          <w:i/>
          <w:iCs/>
          <w:sz w:val="23"/>
          <w:szCs w:val="23"/>
        </w:rPr>
        <w:t>Indonesia</w:t>
      </w:r>
      <w:r w:rsidR="002C3FF4" w:rsidRPr="00862543">
        <w:rPr>
          <w:rFonts w:ascii="Times New Roman" w:hAnsi="Times New Roman"/>
          <w:i/>
          <w:iCs/>
          <w:sz w:val="23"/>
          <w:szCs w:val="23"/>
        </w:rPr>
        <w:t>:</w:t>
      </w:r>
      <w:r w:rsidRPr="00862543">
        <w:rPr>
          <w:rFonts w:ascii="Times New Roman" w:hAnsi="Times New Roman"/>
          <w:i/>
          <w:iCs/>
          <w:sz w:val="23"/>
          <w:szCs w:val="23"/>
        </w:rPr>
        <w:t xml:space="preserve"> </w:t>
      </w:r>
      <w:r w:rsidR="002C3FF4" w:rsidRPr="00862543">
        <w:rPr>
          <w:rFonts w:ascii="Times New Roman" w:hAnsi="Times New Roman"/>
          <w:i/>
          <w:iCs/>
          <w:sz w:val="23"/>
          <w:szCs w:val="23"/>
        </w:rPr>
        <w:t>T</w:t>
      </w:r>
      <w:r w:rsidRPr="00862543">
        <w:rPr>
          <w:rFonts w:ascii="Times New Roman" w:hAnsi="Times New Roman"/>
          <w:i/>
          <w:iCs/>
          <w:sz w:val="23"/>
          <w:szCs w:val="23"/>
        </w:rPr>
        <w:t xml:space="preserve">he Challenges of World Bank Involvement in Forests: Evaluation Country Case Study Series, </w:t>
      </w:r>
      <w:r w:rsidR="00DC3961" w:rsidRPr="00862543">
        <w:rPr>
          <w:rFonts w:ascii="Times New Roman" w:hAnsi="Times New Roman"/>
          <w:sz w:val="23"/>
          <w:szCs w:val="23"/>
        </w:rPr>
        <w:t>World Bank OED, 2000</w:t>
      </w:r>
      <w:r w:rsidR="00D5402B" w:rsidRPr="00862543">
        <w:rPr>
          <w:rFonts w:ascii="Times New Roman" w:hAnsi="Times New Roman"/>
          <w:sz w:val="23"/>
          <w:szCs w:val="23"/>
        </w:rPr>
        <w:t xml:space="preserve"> (co-authors: Madhur Gautam, Hariadi Kartodihardjo, Azis Khan, Ir. Erwinsyah, and Saeed Rana).</w:t>
      </w:r>
    </w:p>
    <w:p w14:paraId="18A26415" w14:textId="6A820D10" w:rsidR="00CB7CC4" w:rsidRPr="00862543" w:rsidRDefault="00CB7CC4" w:rsidP="006E79A0">
      <w:pPr>
        <w:autoSpaceDE w:val="0"/>
        <w:autoSpaceDN w:val="0"/>
        <w:adjustRightInd w:val="0"/>
        <w:spacing w:before="360" w:after="120"/>
        <w:rPr>
          <w:rFonts w:ascii="Verdana" w:hAnsi="Verdana" w:cs="Times New Roman"/>
          <w:bCs/>
          <w:sz w:val="24"/>
          <w:szCs w:val="24"/>
        </w:rPr>
      </w:pPr>
      <w:r w:rsidRPr="00862543">
        <w:rPr>
          <w:rFonts w:ascii="Verdana" w:hAnsi="Verdana" w:cs="Times New Roman"/>
          <w:bCs/>
          <w:sz w:val="24"/>
          <w:szCs w:val="24"/>
        </w:rPr>
        <w:lastRenderedPageBreak/>
        <w:t>Journal Articles</w:t>
      </w:r>
    </w:p>
    <w:p w14:paraId="55DD88A3" w14:textId="358156A4" w:rsidR="006E79A0" w:rsidRPr="00862543" w:rsidRDefault="006E79A0" w:rsidP="00CB29E7">
      <w:pPr>
        <w:autoSpaceDE w:val="0"/>
        <w:autoSpaceDN w:val="0"/>
        <w:adjustRightInd w:val="0"/>
        <w:spacing w:after="120" w:line="240" w:lineRule="exact"/>
        <w:ind w:left="360" w:hanging="360"/>
        <w:rPr>
          <w:rFonts w:ascii="Times New Roman" w:hAnsi="Times New Roman" w:cs="Times New Roman"/>
          <w:iCs/>
          <w:color w:val="000000" w:themeColor="text1"/>
          <w:sz w:val="24"/>
          <w:szCs w:val="24"/>
        </w:rPr>
      </w:pPr>
      <w:r w:rsidRPr="00862543">
        <w:rPr>
          <w:rFonts w:ascii="Times New Roman" w:hAnsi="Times New Roman" w:cs="Times New Roman"/>
          <w:iCs/>
          <w:color w:val="000000" w:themeColor="text1"/>
          <w:sz w:val="24"/>
          <w:szCs w:val="24"/>
        </w:rPr>
        <w:t xml:space="preserve">“Expanding Irrigation in Sub-Saharan Africa.” </w:t>
      </w:r>
      <w:r w:rsidRPr="00862543">
        <w:rPr>
          <w:rFonts w:ascii="Times New Roman" w:hAnsi="Times New Roman" w:cs="Times New Roman"/>
          <w:i/>
          <w:color w:val="000000" w:themeColor="text1"/>
          <w:sz w:val="24"/>
          <w:szCs w:val="24"/>
        </w:rPr>
        <w:t xml:space="preserve">Water Economics and Policy, </w:t>
      </w:r>
      <w:r w:rsidRPr="00862543">
        <w:rPr>
          <w:rFonts w:ascii="Times New Roman" w:hAnsi="Times New Roman" w:cs="Times New Roman"/>
          <w:iCs/>
          <w:color w:val="000000" w:themeColor="text1"/>
          <w:sz w:val="24"/>
          <w:szCs w:val="24"/>
        </w:rPr>
        <w:t>Food Policy Nook, January 22, forthcoming</w:t>
      </w:r>
      <w:r w:rsidRPr="00862543">
        <w:rPr>
          <w:rFonts w:ascii="Times New Roman" w:hAnsi="Times New Roman" w:cs="Times New Roman"/>
          <w:i/>
          <w:color w:val="000000" w:themeColor="text1"/>
          <w:sz w:val="24"/>
          <w:szCs w:val="24"/>
        </w:rPr>
        <w:t xml:space="preserve"> </w:t>
      </w:r>
      <w:r w:rsidRPr="00862543">
        <w:rPr>
          <w:rFonts w:ascii="Times New Roman" w:hAnsi="Times New Roman" w:cs="Times New Roman"/>
          <w:iCs/>
          <w:color w:val="000000" w:themeColor="text1"/>
          <w:sz w:val="24"/>
          <w:szCs w:val="24"/>
        </w:rPr>
        <w:t>(co-author: Soumya Balasubramanya).</w:t>
      </w:r>
    </w:p>
    <w:p w14:paraId="66E7CA77" w14:textId="2ECFC11D" w:rsidR="003A51B5" w:rsidRPr="00862543" w:rsidRDefault="003A51B5" w:rsidP="00CB29E7">
      <w:pPr>
        <w:autoSpaceDE w:val="0"/>
        <w:autoSpaceDN w:val="0"/>
        <w:adjustRightInd w:val="0"/>
        <w:spacing w:after="120" w:line="240" w:lineRule="exact"/>
        <w:ind w:left="360" w:hanging="360"/>
        <w:rPr>
          <w:rFonts w:ascii="Times New Roman" w:hAnsi="Times New Roman" w:cs="Times New Roman"/>
          <w:iCs/>
          <w:color w:val="000000" w:themeColor="text1"/>
          <w:sz w:val="24"/>
          <w:szCs w:val="24"/>
        </w:rPr>
      </w:pPr>
      <w:r w:rsidRPr="00862543">
        <w:rPr>
          <w:rFonts w:ascii="Times New Roman" w:hAnsi="Times New Roman" w:cs="Times New Roman"/>
          <w:iCs/>
          <w:color w:val="000000" w:themeColor="text1"/>
          <w:sz w:val="24"/>
          <w:szCs w:val="24"/>
        </w:rPr>
        <w:t xml:space="preserve">“Moving towards ‘One CGIAR’.” </w:t>
      </w:r>
      <w:r w:rsidRPr="00862543">
        <w:rPr>
          <w:rFonts w:ascii="Times New Roman" w:hAnsi="Times New Roman" w:cs="Times New Roman"/>
          <w:i/>
          <w:color w:val="000000" w:themeColor="text1"/>
          <w:sz w:val="24"/>
          <w:szCs w:val="24"/>
        </w:rPr>
        <w:t xml:space="preserve">Rural 21: The International Journal for Rural Development. </w:t>
      </w:r>
      <w:r w:rsidRPr="00862543">
        <w:rPr>
          <w:rFonts w:ascii="Times New Roman" w:hAnsi="Times New Roman" w:cs="Times New Roman"/>
          <w:iCs/>
          <w:color w:val="000000" w:themeColor="text1"/>
          <w:sz w:val="24"/>
          <w:szCs w:val="24"/>
        </w:rPr>
        <w:t>44 (1): 11</w:t>
      </w:r>
      <w:r w:rsidRPr="00862543">
        <w:rPr>
          <w:rFonts w:ascii="Times New Roman" w:hAnsi="Times New Roman"/>
          <w:sz w:val="23"/>
          <w:szCs w:val="23"/>
        </w:rPr>
        <w:t>–</w:t>
      </w:r>
      <w:r w:rsidRPr="00862543">
        <w:rPr>
          <w:rFonts w:ascii="Times New Roman" w:hAnsi="Times New Roman" w:cs="Times New Roman"/>
          <w:iCs/>
          <w:color w:val="000000" w:themeColor="text1"/>
          <w:sz w:val="24"/>
          <w:szCs w:val="24"/>
        </w:rPr>
        <w:t>13, March 17, 2021. https://www.rural21.com/english/a-closer-look-at/detail/article/moving-towards-one-cgiar.html</w:t>
      </w:r>
    </w:p>
    <w:p w14:paraId="0CFDC8D1" w14:textId="0B7D746A" w:rsidR="00E125D9" w:rsidRPr="00862543" w:rsidRDefault="00E125D9" w:rsidP="00CB29E7">
      <w:pPr>
        <w:autoSpaceDE w:val="0"/>
        <w:autoSpaceDN w:val="0"/>
        <w:adjustRightInd w:val="0"/>
        <w:spacing w:after="120" w:line="240" w:lineRule="exact"/>
        <w:ind w:left="360" w:hanging="360"/>
        <w:rPr>
          <w:rFonts w:ascii="Times New Roman" w:hAnsi="Times New Roman" w:cs="Times New Roman"/>
          <w:iCs/>
          <w:color w:val="000000" w:themeColor="text1"/>
          <w:sz w:val="24"/>
          <w:szCs w:val="24"/>
        </w:rPr>
      </w:pPr>
      <w:r w:rsidRPr="00862543">
        <w:rPr>
          <w:rFonts w:ascii="Times New Roman" w:hAnsi="Times New Roman" w:cs="Times New Roman"/>
          <w:iCs/>
          <w:color w:val="000000" w:themeColor="text1"/>
          <w:sz w:val="24"/>
          <w:szCs w:val="24"/>
        </w:rPr>
        <w:t xml:space="preserve">“Achieving Sustainable Healthy Food Systems: The Need for Actual Food Consumption Data for Measuring Food Insecurity and Its Consequences.” </w:t>
      </w:r>
      <w:r w:rsidRPr="00862543">
        <w:rPr>
          <w:rFonts w:ascii="Times New Roman" w:hAnsi="Times New Roman" w:cs="Times New Roman"/>
          <w:i/>
          <w:color w:val="000000" w:themeColor="text1"/>
          <w:sz w:val="24"/>
          <w:szCs w:val="24"/>
        </w:rPr>
        <w:t>Economic and Political Weekly</w:t>
      </w:r>
      <w:r w:rsidRPr="00862543">
        <w:rPr>
          <w:rFonts w:ascii="Times New Roman" w:hAnsi="Times New Roman" w:cs="Times New Roman"/>
          <w:iCs/>
          <w:color w:val="000000" w:themeColor="text1"/>
          <w:sz w:val="24"/>
          <w:szCs w:val="24"/>
        </w:rPr>
        <w:t xml:space="preserve"> LVI (7): 40</w:t>
      </w:r>
      <w:r w:rsidRPr="00862543">
        <w:rPr>
          <w:rFonts w:ascii="Times New Roman" w:hAnsi="Times New Roman"/>
          <w:sz w:val="23"/>
          <w:szCs w:val="23"/>
        </w:rPr>
        <w:t>–</w:t>
      </w:r>
      <w:r w:rsidRPr="00862543">
        <w:rPr>
          <w:rFonts w:ascii="Times New Roman" w:hAnsi="Times New Roman" w:cs="Times New Roman"/>
          <w:iCs/>
          <w:color w:val="000000" w:themeColor="text1"/>
          <w:sz w:val="24"/>
          <w:szCs w:val="24"/>
        </w:rPr>
        <w:t>7</w:t>
      </w:r>
      <w:r w:rsidR="003A51B5" w:rsidRPr="00862543">
        <w:rPr>
          <w:rFonts w:ascii="Times New Roman" w:hAnsi="Times New Roman" w:cs="Times New Roman"/>
          <w:iCs/>
          <w:color w:val="000000" w:themeColor="text1"/>
          <w:sz w:val="24"/>
          <w:szCs w:val="24"/>
        </w:rPr>
        <w:t>, February 3, 2021</w:t>
      </w:r>
      <w:r w:rsidRPr="00862543">
        <w:rPr>
          <w:rFonts w:ascii="Times New Roman" w:hAnsi="Times New Roman" w:cs="Times New Roman"/>
          <w:iCs/>
          <w:color w:val="000000" w:themeColor="text1"/>
          <w:sz w:val="24"/>
          <w:szCs w:val="24"/>
        </w:rPr>
        <w:t xml:space="preserve"> (co-authors: Sambuddha Goswami and Mesfin Mergia Mekonnen).</w:t>
      </w:r>
    </w:p>
    <w:p w14:paraId="32211A86" w14:textId="01591C17" w:rsidR="00E125D9" w:rsidRPr="00862543" w:rsidRDefault="00E125D9" w:rsidP="00CB29E7">
      <w:pPr>
        <w:autoSpaceDE w:val="0"/>
        <w:autoSpaceDN w:val="0"/>
        <w:adjustRightInd w:val="0"/>
        <w:spacing w:after="120" w:line="240" w:lineRule="exact"/>
        <w:ind w:left="360" w:hanging="360"/>
        <w:rPr>
          <w:rFonts w:ascii="Times New Roman" w:hAnsi="Times New Roman" w:cs="Times New Roman"/>
          <w:iCs/>
          <w:color w:val="000000" w:themeColor="text1"/>
          <w:sz w:val="24"/>
          <w:szCs w:val="24"/>
        </w:rPr>
      </w:pPr>
      <w:r w:rsidRPr="00862543">
        <w:rPr>
          <w:rFonts w:ascii="Times New Roman" w:hAnsi="Times New Roman" w:cs="Times New Roman"/>
          <w:iCs/>
          <w:color w:val="000000" w:themeColor="text1"/>
          <w:sz w:val="24"/>
          <w:szCs w:val="24"/>
        </w:rPr>
        <w:t xml:space="preserve">“Growing Water Scarcities: Responses of India and China.” </w:t>
      </w:r>
      <w:r w:rsidRPr="00862543">
        <w:rPr>
          <w:rFonts w:ascii="Times New Roman" w:hAnsi="Times New Roman" w:cs="Times New Roman"/>
          <w:i/>
          <w:color w:val="000000" w:themeColor="text1"/>
          <w:sz w:val="24"/>
          <w:szCs w:val="24"/>
        </w:rPr>
        <w:t>Applied Economic Perspectives and Policy</w:t>
      </w:r>
      <w:r w:rsidRPr="00862543">
        <w:rPr>
          <w:rFonts w:ascii="Times New Roman" w:hAnsi="Times New Roman" w:cs="Times New Roman"/>
          <w:iCs/>
          <w:color w:val="000000" w:themeColor="text1"/>
          <w:sz w:val="24"/>
          <w:szCs w:val="24"/>
        </w:rPr>
        <w:t>. Published online February 2, 2021. https://doi.org/10.1002/aepp.13146</w:t>
      </w:r>
    </w:p>
    <w:p w14:paraId="2B0EB8AD" w14:textId="7A79E255" w:rsidR="00E125D9" w:rsidRPr="00862543" w:rsidRDefault="00E125D9" w:rsidP="00CB29E7">
      <w:pPr>
        <w:autoSpaceDE w:val="0"/>
        <w:autoSpaceDN w:val="0"/>
        <w:adjustRightInd w:val="0"/>
        <w:spacing w:after="120" w:line="240" w:lineRule="exact"/>
        <w:ind w:left="360" w:hanging="360"/>
        <w:rPr>
          <w:rFonts w:ascii="Times New Roman" w:hAnsi="Times New Roman" w:cs="Times New Roman"/>
          <w:iCs/>
          <w:color w:val="000000" w:themeColor="text1"/>
          <w:sz w:val="24"/>
          <w:szCs w:val="24"/>
        </w:rPr>
      </w:pPr>
      <w:r w:rsidRPr="00862543">
        <w:rPr>
          <w:rFonts w:ascii="Times New Roman" w:hAnsi="Times New Roman" w:cs="Times New Roman"/>
          <w:iCs/>
          <w:color w:val="000000" w:themeColor="text1"/>
          <w:sz w:val="24"/>
          <w:szCs w:val="24"/>
        </w:rPr>
        <w:t>“Agricultural Policy Reforms</w:t>
      </w:r>
      <w:r w:rsidR="00894B22" w:rsidRPr="00862543">
        <w:rPr>
          <w:rFonts w:ascii="Times New Roman" w:hAnsi="Times New Roman" w:cs="Times New Roman"/>
          <w:iCs/>
          <w:color w:val="000000" w:themeColor="text1"/>
          <w:sz w:val="24"/>
          <w:szCs w:val="24"/>
        </w:rPr>
        <w:t>:</w:t>
      </w:r>
      <w:r w:rsidRPr="00862543">
        <w:rPr>
          <w:rFonts w:ascii="Times New Roman" w:hAnsi="Times New Roman" w:cs="Times New Roman"/>
          <w:iCs/>
          <w:color w:val="000000" w:themeColor="text1"/>
          <w:sz w:val="24"/>
          <w:szCs w:val="24"/>
        </w:rPr>
        <w:t xml:space="preserve"> </w:t>
      </w:r>
      <w:r w:rsidR="00894B22" w:rsidRPr="00862543">
        <w:rPr>
          <w:rFonts w:ascii="Times New Roman" w:hAnsi="Times New Roman" w:cs="Times New Roman"/>
          <w:iCs/>
          <w:color w:val="000000" w:themeColor="text1"/>
          <w:sz w:val="24"/>
          <w:szCs w:val="24"/>
        </w:rPr>
        <w:t>Roles of Markets and States in China and India</w:t>
      </w:r>
      <w:r w:rsidRPr="00862543">
        <w:rPr>
          <w:rFonts w:ascii="Times New Roman" w:hAnsi="Times New Roman" w:cs="Times New Roman"/>
          <w:iCs/>
          <w:color w:val="000000" w:themeColor="text1"/>
          <w:sz w:val="24"/>
          <w:szCs w:val="24"/>
        </w:rPr>
        <w:t xml:space="preserve">.” </w:t>
      </w:r>
      <w:r w:rsidRPr="00862543">
        <w:rPr>
          <w:rFonts w:ascii="Times New Roman" w:hAnsi="Times New Roman" w:cs="Times New Roman"/>
          <w:i/>
          <w:color w:val="000000" w:themeColor="text1"/>
          <w:sz w:val="24"/>
          <w:szCs w:val="24"/>
        </w:rPr>
        <w:t>Global Food Security</w:t>
      </w:r>
      <w:r w:rsidR="00894B22" w:rsidRPr="00862543">
        <w:rPr>
          <w:rFonts w:ascii="Times New Roman" w:hAnsi="Times New Roman" w:cs="Times New Roman"/>
          <w:i/>
          <w:color w:val="000000" w:themeColor="text1"/>
          <w:sz w:val="24"/>
          <w:szCs w:val="24"/>
        </w:rPr>
        <w:t xml:space="preserve"> </w:t>
      </w:r>
      <w:r w:rsidR="00894B22" w:rsidRPr="00862543">
        <w:rPr>
          <w:rFonts w:ascii="Times New Roman" w:hAnsi="Times New Roman" w:cs="Times New Roman"/>
          <w:iCs/>
          <w:color w:val="000000" w:themeColor="text1"/>
          <w:sz w:val="24"/>
          <w:szCs w:val="24"/>
        </w:rPr>
        <w:t>2020 Sep; 26:100371. doi: 10.1016/j.gfs.2020.100371. Epub Apr 28</w:t>
      </w:r>
      <w:r w:rsidR="00501E41" w:rsidRPr="00862543">
        <w:rPr>
          <w:rFonts w:ascii="Times New Roman" w:hAnsi="Times New Roman" w:cs="Times New Roman"/>
          <w:iCs/>
          <w:color w:val="000000" w:themeColor="text1"/>
          <w:sz w:val="24"/>
          <w:szCs w:val="24"/>
        </w:rPr>
        <w:t>, 2020</w:t>
      </w:r>
      <w:r w:rsidR="00894B22" w:rsidRPr="00862543">
        <w:rPr>
          <w:rFonts w:ascii="Times New Roman" w:hAnsi="Times New Roman" w:cs="Times New Roman"/>
          <w:iCs/>
          <w:color w:val="000000" w:themeColor="text1"/>
          <w:sz w:val="24"/>
          <w:szCs w:val="24"/>
        </w:rPr>
        <w:t>.</w:t>
      </w:r>
      <w:r w:rsidR="003A51B5" w:rsidRPr="00862543">
        <w:rPr>
          <w:rFonts w:ascii="Times New Roman" w:hAnsi="Times New Roman" w:cs="Times New Roman"/>
          <w:iCs/>
          <w:color w:val="000000" w:themeColor="text1"/>
          <w:sz w:val="24"/>
          <w:szCs w:val="24"/>
        </w:rPr>
        <w:t xml:space="preserve"> </w:t>
      </w:r>
    </w:p>
    <w:p w14:paraId="6ECF940B" w14:textId="60397DC9" w:rsidR="00E125D9" w:rsidRPr="00862543" w:rsidRDefault="00E125D9" w:rsidP="00CB29E7">
      <w:pPr>
        <w:autoSpaceDE w:val="0"/>
        <w:autoSpaceDN w:val="0"/>
        <w:adjustRightInd w:val="0"/>
        <w:spacing w:after="120" w:line="240" w:lineRule="exact"/>
        <w:ind w:left="360" w:hanging="360"/>
        <w:rPr>
          <w:rFonts w:ascii="Times New Roman" w:hAnsi="Times New Roman" w:cs="Times New Roman"/>
          <w:iCs/>
          <w:color w:val="000000" w:themeColor="text1"/>
          <w:sz w:val="24"/>
          <w:szCs w:val="24"/>
        </w:rPr>
      </w:pPr>
      <w:r w:rsidRPr="00862543">
        <w:rPr>
          <w:rFonts w:ascii="Times New Roman" w:hAnsi="Times New Roman" w:cs="Times New Roman"/>
          <w:iCs/>
          <w:color w:val="000000" w:themeColor="text1"/>
          <w:sz w:val="24"/>
          <w:szCs w:val="24"/>
        </w:rPr>
        <w:t>“How to Clean Up the Ganges?</w:t>
      </w:r>
      <w:r w:rsidRPr="00862543">
        <w:rPr>
          <w:rFonts w:ascii="Times New Roman" w:hAnsi="Times New Roman" w:cs="Times New Roman"/>
          <w:i/>
          <w:color w:val="000000" w:themeColor="text1"/>
          <w:sz w:val="24"/>
          <w:szCs w:val="24"/>
        </w:rPr>
        <w:t xml:space="preserve">” </w:t>
      </w:r>
      <w:r w:rsidRPr="00862543">
        <w:rPr>
          <w:rFonts w:ascii="Times New Roman" w:hAnsi="Times New Roman" w:cs="Times New Roman"/>
          <w:iCs/>
          <w:color w:val="000000" w:themeColor="text1"/>
          <w:sz w:val="24"/>
          <w:szCs w:val="24"/>
        </w:rPr>
        <w:t xml:space="preserve">Editorial, </w:t>
      </w:r>
      <w:r w:rsidRPr="00862543">
        <w:rPr>
          <w:rFonts w:ascii="Times New Roman" w:hAnsi="Times New Roman" w:cs="Times New Roman"/>
          <w:i/>
          <w:color w:val="000000" w:themeColor="text1"/>
          <w:sz w:val="24"/>
          <w:szCs w:val="24"/>
        </w:rPr>
        <w:t xml:space="preserve">Science </w:t>
      </w:r>
      <w:r w:rsidRPr="00862543">
        <w:rPr>
          <w:rFonts w:ascii="Times New Roman" w:hAnsi="Times New Roman" w:cs="Times New Roman"/>
          <w:iCs/>
          <w:color w:val="000000" w:themeColor="text1"/>
          <w:sz w:val="24"/>
          <w:szCs w:val="24"/>
        </w:rPr>
        <w:t>362 (6414): 503</w:t>
      </w:r>
      <w:r w:rsidR="00894B22" w:rsidRPr="00862543">
        <w:rPr>
          <w:rFonts w:ascii="Times New Roman" w:hAnsi="Times New Roman" w:cs="Times New Roman"/>
          <w:iCs/>
          <w:color w:val="000000" w:themeColor="text1"/>
          <w:sz w:val="24"/>
          <w:szCs w:val="24"/>
        </w:rPr>
        <w:t>, November 2, 2018</w:t>
      </w:r>
      <w:r w:rsidRPr="00862543">
        <w:rPr>
          <w:rFonts w:ascii="Times New Roman" w:hAnsi="Times New Roman" w:cs="Times New Roman"/>
          <w:iCs/>
          <w:color w:val="000000" w:themeColor="text1"/>
          <w:sz w:val="24"/>
          <w:szCs w:val="24"/>
        </w:rPr>
        <w:t xml:space="preserve"> (co-authors: Tushaar Shah and Chittaranjan Ray).</w:t>
      </w:r>
    </w:p>
    <w:p w14:paraId="0F776FDC" w14:textId="5F889E9D" w:rsidR="00DC60DE" w:rsidRPr="00862543" w:rsidRDefault="00726C55" w:rsidP="00CB29E7">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cs="Times New Roman"/>
          <w:iCs/>
          <w:sz w:val="24"/>
          <w:szCs w:val="24"/>
        </w:rPr>
        <w:t>“</w:t>
      </w:r>
      <w:r w:rsidR="00DC60DE" w:rsidRPr="00862543">
        <w:rPr>
          <w:rFonts w:ascii="Times New Roman" w:hAnsi="Times New Roman" w:cs="Times New Roman"/>
          <w:iCs/>
          <w:sz w:val="24"/>
          <w:szCs w:val="24"/>
        </w:rPr>
        <w:t xml:space="preserve">The </w:t>
      </w:r>
      <w:r w:rsidRPr="00862543">
        <w:rPr>
          <w:rFonts w:ascii="Times New Roman" w:hAnsi="Times New Roman" w:cs="Times New Roman"/>
          <w:iCs/>
          <w:sz w:val="24"/>
          <w:szCs w:val="24"/>
        </w:rPr>
        <w:t>F</w:t>
      </w:r>
      <w:r w:rsidR="00DC60DE" w:rsidRPr="00862543">
        <w:rPr>
          <w:rFonts w:ascii="Times New Roman" w:hAnsi="Times New Roman" w:cs="Times New Roman"/>
          <w:iCs/>
          <w:sz w:val="24"/>
          <w:szCs w:val="24"/>
        </w:rPr>
        <w:t xml:space="preserve">ourth </w:t>
      </w:r>
      <w:r w:rsidRPr="00862543">
        <w:rPr>
          <w:rFonts w:ascii="Times New Roman" w:hAnsi="Times New Roman" w:cs="Times New Roman"/>
          <w:iCs/>
          <w:sz w:val="24"/>
          <w:szCs w:val="24"/>
        </w:rPr>
        <w:t>I</w:t>
      </w:r>
      <w:r w:rsidR="00DC60DE" w:rsidRPr="00862543">
        <w:rPr>
          <w:rFonts w:ascii="Times New Roman" w:hAnsi="Times New Roman" w:cs="Times New Roman"/>
          <w:iCs/>
          <w:sz w:val="24"/>
          <w:szCs w:val="24"/>
        </w:rPr>
        <w:t xml:space="preserve">ndustrial </w:t>
      </w:r>
      <w:r w:rsidRPr="00862543">
        <w:rPr>
          <w:rFonts w:ascii="Times New Roman" w:hAnsi="Times New Roman" w:cs="Times New Roman"/>
          <w:iCs/>
          <w:sz w:val="24"/>
          <w:szCs w:val="24"/>
        </w:rPr>
        <w:t>R</w:t>
      </w:r>
      <w:r w:rsidR="00DC60DE" w:rsidRPr="00862543">
        <w:rPr>
          <w:rFonts w:ascii="Times New Roman" w:hAnsi="Times New Roman" w:cs="Times New Roman"/>
          <w:iCs/>
          <w:sz w:val="24"/>
          <w:szCs w:val="24"/>
        </w:rPr>
        <w:t xml:space="preserve">evolution, </w:t>
      </w:r>
      <w:r w:rsidRPr="00862543">
        <w:rPr>
          <w:rFonts w:ascii="Times New Roman" w:hAnsi="Times New Roman" w:cs="Times New Roman"/>
          <w:iCs/>
          <w:sz w:val="24"/>
          <w:szCs w:val="24"/>
        </w:rPr>
        <w:t>A</w:t>
      </w:r>
      <w:r w:rsidR="00DC60DE" w:rsidRPr="00862543">
        <w:rPr>
          <w:rFonts w:ascii="Times New Roman" w:hAnsi="Times New Roman" w:cs="Times New Roman"/>
          <w:iCs/>
          <w:sz w:val="24"/>
          <w:szCs w:val="24"/>
        </w:rPr>
        <w:t xml:space="preserve">gricultural and </w:t>
      </w:r>
      <w:r w:rsidRPr="00862543">
        <w:rPr>
          <w:rFonts w:ascii="Times New Roman" w:hAnsi="Times New Roman" w:cs="Times New Roman"/>
          <w:iCs/>
          <w:sz w:val="24"/>
          <w:szCs w:val="24"/>
        </w:rPr>
        <w:t>R</w:t>
      </w:r>
      <w:r w:rsidR="00DC60DE" w:rsidRPr="00862543">
        <w:rPr>
          <w:rFonts w:ascii="Times New Roman" w:hAnsi="Times New Roman" w:cs="Times New Roman"/>
          <w:iCs/>
          <w:sz w:val="24"/>
          <w:szCs w:val="24"/>
        </w:rPr>
        <w:t xml:space="preserve">ural </w:t>
      </w:r>
      <w:r w:rsidRPr="00862543">
        <w:rPr>
          <w:rFonts w:ascii="Times New Roman" w:hAnsi="Times New Roman" w:cs="Times New Roman"/>
          <w:iCs/>
          <w:sz w:val="24"/>
          <w:szCs w:val="24"/>
        </w:rPr>
        <w:t>I</w:t>
      </w:r>
      <w:r w:rsidR="00DC60DE" w:rsidRPr="00862543">
        <w:rPr>
          <w:rFonts w:ascii="Times New Roman" w:hAnsi="Times New Roman" w:cs="Times New Roman"/>
          <w:iCs/>
          <w:sz w:val="24"/>
          <w:szCs w:val="24"/>
        </w:rPr>
        <w:t xml:space="preserve">nnovation, and </w:t>
      </w:r>
      <w:r w:rsidRPr="00862543">
        <w:rPr>
          <w:rFonts w:ascii="Times New Roman" w:hAnsi="Times New Roman" w:cs="Times New Roman"/>
          <w:iCs/>
          <w:sz w:val="24"/>
          <w:szCs w:val="24"/>
        </w:rPr>
        <w:t>I</w:t>
      </w:r>
      <w:r w:rsidR="00DC60DE" w:rsidRPr="00862543">
        <w:rPr>
          <w:rFonts w:ascii="Times New Roman" w:hAnsi="Times New Roman" w:cs="Times New Roman"/>
          <w:iCs/>
          <w:sz w:val="24"/>
          <w:szCs w:val="24"/>
        </w:rPr>
        <w:t xml:space="preserve">mplications for </w:t>
      </w:r>
      <w:r w:rsidRPr="00862543">
        <w:rPr>
          <w:rFonts w:ascii="Times New Roman" w:hAnsi="Times New Roman" w:cs="Times New Roman"/>
          <w:iCs/>
          <w:sz w:val="24"/>
          <w:szCs w:val="24"/>
        </w:rPr>
        <w:t>P</w:t>
      </w:r>
      <w:r w:rsidR="00DC60DE" w:rsidRPr="00862543">
        <w:rPr>
          <w:rFonts w:ascii="Times New Roman" w:hAnsi="Times New Roman" w:cs="Times New Roman"/>
          <w:iCs/>
          <w:sz w:val="24"/>
          <w:szCs w:val="24"/>
        </w:rPr>
        <w:t xml:space="preserve">ublic </w:t>
      </w:r>
      <w:r w:rsidRPr="00862543">
        <w:rPr>
          <w:rFonts w:ascii="Times New Roman" w:hAnsi="Times New Roman" w:cs="Times New Roman"/>
          <w:iCs/>
          <w:sz w:val="24"/>
          <w:szCs w:val="24"/>
        </w:rPr>
        <w:t>P</w:t>
      </w:r>
      <w:r w:rsidR="00DC60DE" w:rsidRPr="00862543">
        <w:rPr>
          <w:rFonts w:ascii="Times New Roman" w:hAnsi="Times New Roman" w:cs="Times New Roman"/>
          <w:iCs/>
          <w:sz w:val="24"/>
          <w:szCs w:val="24"/>
        </w:rPr>
        <w:t xml:space="preserve">olicy and </w:t>
      </w:r>
      <w:r w:rsidRPr="00862543">
        <w:rPr>
          <w:rFonts w:ascii="Times New Roman" w:hAnsi="Times New Roman" w:cs="Times New Roman"/>
          <w:iCs/>
          <w:sz w:val="24"/>
          <w:szCs w:val="24"/>
        </w:rPr>
        <w:t>I</w:t>
      </w:r>
      <w:r w:rsidR="00DC60DE" w:rsidRPr="00862543">
        <w:rPr>
          <w:rFonts w:ascii="Times New Roman" w:hAnsi="Times New Roman" w:cs="Times New Roman"/>
          <w:iCs/>
          <w:sz w:val="24"/>
          <w:szCs w:val="24"/>
        </w:rPr>
        <w:t xml:space="preserve">nvestments: </w:t>
      </w:r>
      <w:r w:rsidRPr="00862543">
        <w:rPr>
          <w:rFonts w:ascii="Times New Roman" w:hAnsi="Times New Roman" w:cs="Times New Roman"/>
          <w:iCs/>
          <w:sz w:val="24"/>
          <w:szCs w:val="24"/>
        </w:rPr>
        <w:t>A</w:t>
      </w:r>
      <w:r w:rsidR="00DC60DE" w:rsidRPr="00862543">
        <w:rPr>
          <w:rFonts w:ascii="Times New Roman" w:hAnsi="Times New Roman" w:cs="Times New Roman"/>
          <w:iCs/>
          <w:sz w:val="24"/>
          <w:szCs w:val="24"/>
        </w:rPr>
        <w:t xml:space="preserve"> </w:t>
      </w:r>
      <w:r w:rsidRPr="00862543">
        <w:rPr>
          <w:rFonts w:ascii="Times New Roman" w:hAnsi="Times New Roman" w:cs="Times New Roman"/>
          <w:iCs/>
          <w:sz w:val="24"/>
          <w:szCs w:val="24"/>
        </w:rPr>
        <w:t>c</w:t>
      </w:r>
      <w:r w:rsidR="00DC60DE" w:rsidRPr="00862543">
        <w:rPr>
          <w:rFonts w:ascii="Times New Roman" w:hAnsi="Times New Roman" w:cs="Times New Roman"/>
          <w:iCs/>
          <w:sz w:val="24"/>
          <w:szCs w:val="24"/>
        </w:rPr>
        <w:t>ase of India</w:t>
      </w:r>
      <w:r w:rsidRPr="00862543">
        <w:rPr>
          <w:rFonts w:ascii="Times New Roman" w:hAnsi="Times New Roman" w:cs="Times New Roman"/>
          <w:iCs/>
          <w:sz w:val="24"/>
          <w:szCs w:val="24"/>
        </w:rPr>
        <w:t>,”</w:t>
      </w:r>
      <w:r w:rsidR="00DC60DE" w:rsidRPr="00862543">
        <w:rPr>
          <w:rFonts w:ascii="Times New Roman" w:hAnsi="Times New Roman" w:cs="Times New Roman"/>
          <w:sz w:val="24"/>
          <w:szCs w:val="24"/>
        </w:rPr>
        <w:t xml:space="preserve"> </w:t>
      </w:r>
      <w:r w:rsidR="00DC60DE" w:rsidRPr="00862543">
        <w:rPr>
          <w:rFonts w:ascii="Times New Roman" w:hAnsi="Times New Roman" w:cs="Times New Roman"/>
          <w:i/>
          <w:sz w:val="24"/>
          <w:szCs w:val="24"/>
        </w:rPr>
        <w:t>Agricultural Economic</w:t>
      </w:r>
      <w:r w:rsidR="00DC60DE" w:rsidRPr="00862543">
        <w:rPr>
          <w:rFonts w:ascii="Times New Roman" w:hAnsi="Times New Roman" w:cs="Times New Roman"/>
          <w:sz w:val="24"/>
          <w:szCs w:val="24"/>
        </w:rPr>
        <w:t>s, 48 (issue S1): 87</w:t>
      </w:r>
      <w:r w:rsidR="00E125D9" w:rsidRPr="00862543">
        <w:rPr>
          <w:rFonts w:ascii="Times New Roman" w:hAnsi="Times New Roman"/>
          <w:sz w:val="23"/>
          <w:szCs w:val="23"/>
        </w:rPr>
        <w:t>–</w:t>
      </w:r>
      <w:r w:rsidR="00DC60DE" w:rsidRPr="00862543">
        <w:rPr>
          <w:rFonts w:ascii="Times New Roman" w:hAnsi="Times New Roman" w:cs="Times New Roman"/>
          <w:sz w:val="24"/>
          <w:szCs w:val="24"/>
        </w:rPr>
        <w:t>100, November 2017, (co-author: Sambuddha Goswami).</w:t>
      </w:r>
    </w:p>
    <w:p w14:paraId="08991A45" w14:textId="466C2A4F" w:rsidR="00B34DF4" w:rsidRPr="00862543" w:rsidRDefault="00E31E88" w:rsidP="00CB29E7">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bCs/>
          <w:sz w:val="23"/>
          <w:szCs w:val="23"/>
        </w:rPr>
        <w:t xml:space="preserve">“Policy </w:t>
      </w:r>
      <w:r w:rsidR="00362BCC" w:rsidRPr="00862543">
        <w:rPr>
          <w:rFonts w:ascii="Times New Roman" w:hAnsi="Times New Roman"/>
          <w:bCs/>
          <w:sz w:val="23"/>
          <w:szCs w:val="23"/>
        </w:rPr>
        <w:t>No</w:t>
      </w:r>
      <w:r w:rsidR="002C3FF4" w:rsidRPr="00862543">
        <w:rPr>
          <w:rFonts w:ascii="Times New Roman" w:hAnsi="Times New Roman"/>
          <w:bCs/>
          <w:sz w:val="23"/>
          <w:szCs w:val="23"/>
        </w:rPr>
        <w:t>te</w:t>
      </w:r>
      <w:r w:rsidRPr="00862543">
        <w:rPr>
          <w:rFonts w:ascii="Times New Roman" w:hAnsi="Times New Roman"/>
          <w:bCs/>
          <w:sz w:val="23"/>
          <w:szCs w:val="23"/>
        </w:rPr>
        <w:t xml:space="preserve">: ‘Water and Agriculture: Are We Ready for 2050?” </w:t>
      </w:r>
      <w:r w:rsidRPr="00862543">
        <w:rPr>
          <w:rFonts w:ascii="Times New Roman" w:hAnsi="Times New Roman"/>
          <w:bCs/>
          <w:i/>
          <w:sz w:val="23"/>
          <w:szCs w:val="23"/>
        </w:rPr>
        <w:t xml:space="preserve">Water Economics </w:t>
      </w:r>
      <w:r w:rsidRPr="00862543">
        <w:rPr>
          <w:rFonts w:ascii="Times New Roman" w:hAnsi="Times New Roman"/>
          <w:bCs/>
          <w:sz w:val="23"/>
          <w:szCs w:val="23"/>
        </w:rPr>
        <w:t>1(01), 1471001, 2015, (co-authors: H. Plusquellec and R.</w:t>
      </w:r>
      <w:r w:rsidR="00250328" w:rsidRPr="00862543">
        <w:rPr>
          <w:rFonts w:ascii="Times New Roman" w:hAnsi="Times New Roman"/>
          <w:bCs/>
          <w:sz w:val="23"/>
          <w:szCs w:val="23"/>
        </w:rPr>
        <w:t xml:space="preserve"> </w:t>
      </w:r>
      <w:r w:rsidRPr="00862543">
        <w:rPr>
          <w:rFonts w:ascii="Times New Roman" w:hAnsi="Times New Roman"/>
          <w:bCs/>
          <w:sz w:val="23"/>
          <w:szCs w:val="23"/>
        </w:rPr>
        <w:t>Reidinger)</w:t>
      </w:r>
      <w:r w:rsidR="001C66EB" w:rsidRPr="00862543">
        <w:rPr>
          <w:rFonts w:ascii="Times New Roman" w:hAnsi="Times New Roman"/>
          <w:bCs/>
          <w:sz w:val="23"/>
          <w:szCs w:val="23"/>
        </w:rPr>
        <w:t>.</w:t>
      </w:r>
    </w:p>
    <w:p w14:paraId="5847D724" w14:textId="77777777" w:rsidR="00922379" w:rsidRPr="00862543" w:rsidRDefault="00922379" w:rsidP="00CB29E7">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bCs/>
          <w:i/>
          <w:sz w:val="23"/>
          <w:szCs w:val="23"/>
        </w:rPr>
        <w:t>Lancet's Micro-focused Recommendations for Reducing Malnutrition Are Too Narrow for the Real World Complexity of Food and Nutrition Outcomes</w:t>
      </w:r>
      <w:r w:rsidRPr="00862543">
        <w:rPr>
          <w:rFonts w:ascii="Times New Roman" w:hAnsi="Times New Roman"/>
          <w:bCs/>
          <w:sz w:val="23"/>
          <w:szCs w:val="23"/>
        </w:rPr>
        <w:t xml:space="preserve">. In </w:t>
      </w:r>
      <w:r w:rsidRPr="00862543">
        <w:rPr>
          <w:rFonts w:ascii="Times New Roman" w:hAnsi="Times New Roman"/>
          <w:bCs/>
          <w:i/>
          <w:sz w:val="23"/>
          <w:szCs w:val="23"/>
        </w:rPr>
        <w:t>Changing Food Systems for Better Nutrition</w:t>
      </w:r>
      <w:r w:rsidRPr="00862543">
        <w:rPr>
          <w:rFonts w:ascii="Times New Roman" w:hAnsi="Times New Roman"/>
          <w:bCs/>
          <w:sz w:val="23"/>
          <w:szCs w:val="23"/>
        </w:rPr>
        <w:t>, SCN News No. 40, pp. 95</w:t>
      </w:r>
      <w:r w:rsidRPr="00862543">
        <w:rPr>
          <w:rFonts w:ascii="Times New Roman" w:hAnsi="Times New Roman"/>
          <w:sz w:val="23"/>
          <w:szCs w:val="23"/>
        </w:rPr>
        <w:t>–</w:t>
      </w:r>
      <w:r w:rsidRPr="00862543">
        <w:rPr>
          <w:rFonts w:ascii="Times New Roman" w:hAnsi="Times New Roman"/>
          <w:bCs/>
          <w:sz w:val="23"/>
          <w:szCs w:val="23"/>
        </w:rPr>
        <w:t>99, United Nations System Standing Committee on Nutrition, March 2014.</w:t>
      </w:r>
    </w:p>
    <w:p w14:paraId="6802F501" w14:textId="19DE0C4E" w:rsidR="00574DB1" w:rsidRPr="00862543" w:rsidRDefault="007A3A37"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bCs/>
          <w:iCs/>
          <w:sz w:val="23"/>
          <w:szCs w:val="23"/>
        </w:rPr>
        <w:t>“</w:t>
      </w:r>
      <w:r w:rsidR="00574DB1" w:rsidRPr="00862543">
        <w:rPr>
          <w:rFonts w:ascii="Times New Roman" w:hAnsi="Times New Roman"/>
          <w:bCs/>
          <w:iCs/>
          <w:sz w:val="23"/>
          <w:szCs w:val="23"/>
        </w:rPr>
        <w:t>Good Governance for Food, Water and Energy Security</w:t>
      </w:r>
      <w:r w:rsidRPr="00862543">
        <w:rPr>
          <w:rFonts w:ascii="Times New Roman" w:hAnsi="Times New Roman"/>
          <w:bCs/>
          <w:iCs/>
          <w:sz w:val="23"/>
          <w:szCs w:val="23"/>
        </w:rPr>
        <w:t>.”</w:t>
      </w:r>
      <w:r w:rsidR="00574DB1" w:rsidRPr="00862543">
        <w:rPr>
          <w:rFonts w:ascii="Times New Roman" w:hAnsi="Times New Roman"/>
          <w:bCs/>
          <w:i/>
          <w:sz w:val="23"/>
          <w:szCs w:val="23"/>
        </w:rPr>
        <w:t xml:space="preserve"> Aquatic Procedia</w:t>
      </w:r>
      <w:r w:rsidR="00574DB1" w:rsidRPr="00862543">
        <w:rPr>
          <w:rFonts w:ascii="Times New Roman" w:hAnsi="Times New Roman"/>
          <w:bCs/>
          <w:sz w:val="23"/>
          <w:szCs w:val="23"/>
        </w:rPr>
        <w:t xml:space="preserve"> (1): 44</w:t>
      </w:r>
      <w:r w:rsidR="00250328" w:rsidRPr="00862543">
        <w:rPr>
          <w:rFonts w:ascii="Times New Roman" w:hAnsi="Times New Roman"/>
          <w:sz w:val="23"/>
          <w:szCs w:val="23"/>
        </w:rPr>
        <w:t>–</w:t>
      </w:r>
      <w:r w:rsidR="00574DB1" w:rsidRPr="00862543">
        <w:rPr>
          <w:rFonts w:ascii="Times New Roman" w:hAnsi="Times New Roman"/>
          <w:bCs/>
          <w:sz w:val="23"/>
          <w:szCs w:val="23"/>
        </w:rPr>
        <w:t>63, 2013. At the Confluence—Selection from the 2012 World Water Week in Stockholm (co-authors: Margaret Klousia-Marquis and Sambuddha Goswami).</w:t>
      </w:r>
    </w:p>
    <w:p w14:paraId="58E65A58" w14:textId="52DF4D3F" w:rsidR="001C66EB" w:rsidRPr="00862543" w:rsidRDefault="00574DB1" w:rsidP="00CB29E7">
      <w:pPr>
        <w:autoSpaceDE w:val="0"/>
        <w:autoSpaceDN w:val="0"/>
        <w:adjustRightInd w:val="0"/>
        <w:spacing w:after="120" w:line="240" w:lineRule="exact"/>
        <w:ind w:left="360" w:hanging="360"/>
        <w:rPr>
          <w:rFonts w:ascii="Times New Roman" w:hAnsi="Times New Roman"/>
          <w:bCs/>
          <w:sz w:val="23"/>
          <w:szCs w:val="23"/>
        </w:rPr>
      </w:pPr>
      <w:r w:rsidRPr="00862543" w:rsidDel="00574DB1">
        <w:rPr>
          <w:rFonts w:ascii="Times New Roman" w:hAnsi="Times New Roman"/>
          <w:bCs/>
          <w:sz w:val="23"/>
          <w:szCs w:val="23"/>
        </w:rPr>
        <w:t xml:space="preserve"> </w:t>
      </w:r>
      <w:r w:rsidR="001C66EB" w:rsidRPr="00862543">
        <w:rPr>
          <w:rFonts w:ascii="Times New Roman" w:hAnsi="Times New Roman"/>
          <w:bCs/>
          <w:sz w:val="23"/>
          <w:szCs w:val="23"/>
        </w:rPr>
        <w:t xml:space="preserve">“Book Review: The World’s Largest Humanitarian Agency: The Transformation of the UN World Food Programme and of Food Aid.” </w:t>
      </w:r>
      <w:r w:rsidR="001C66EB" w:rsidRPr="00862543">
        <w:rPr>
          <w:rFonts w:ascii="Times New Roman" w:hAnsi="Times New Roman"/>
          <w:bCs/>
          <w:i/>
          <w:sz w:val="23"/>
          <w:szCs w:val="23"/>
        </w:rPr>
        <w:t xml:space="preserve">Development Policy Review </w:t>
      </w:r>
      <w:r w:rsidR="001C66EB" w:rsidRPr="00862543">
        <w:rPr>
          <w:rFonts w:ascii="Times New Roman" w:hAnsi="Times New Roman"/>
          <w:bCs/>
          <w:sz w:val="23"/>
          <w:szCs w:val="23"/>
        </w:rPr>
        <w:t>30 (1): 109</w:t>
      </w:r>
      <w:r w:rsidR="001C66EB" w:rsidRPr="00862543">
        <w:rPr>
          <w:rFonts w:ascii="Times New Roman" w:hAnsi="Times New Roman"/>
          <w:sz w:val="23"/>
          <w:szCs w:val="23"/>
        </w:rPr>
        <w:t>–</w:t>
      </w:r>
      <w:r w:rsidR="001C66EB" w:rsidRPr="00862543">
        <w:rPr>
          <w:rFonts w:ascii="Times New Roman" w:hAnsi="Times New Roman"/>
          <w:bCs/>
          <w:sz w:val="23"/>
          <w:szCs w:val="23"/>
        </w:rPr>
        <w:t>110, 2012.</w:t>
      </w:r>
    </w:p>
    <w:p w14:paraId="20FB7AE1" w14:textId="043461CE" w:rsidR="00CB7CC4" w:rsidRPr="00862543" w:rsidRDefault="00CB7CC4" w:rsidP="00CB29E7">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bCs/>
          <w:sz w:val="23"/>
          <w:szCs w:val="23"/>
        </w:rPr>
        <w:t>“Food Security for a Billion Poor</w:t>
      </w:r>
      <w:r w:rsidR="008D5ED3" w:rsidRPr="00862543">
        <w:rPr>
          <w:rFonts w:ascii="Times New Roman" w:hAnsi="Times New Roman"/>
          <w:bCs/>
          <w:sz w:val="23"/>
          <w:szCs w:val="23"/>
        </w:rPr>
        <w:t>.</w:t>
      </w:r>
      <w:r w:rsidR="00705BAF" w:rsidRPr="00862543">
        <w:rPr>
          <w:rFonts w:ascii="Times New Roman" w:hAnsi="Times New Roman"/>
          <w:bCs/>
          <w:sz w:val="23"/>
          <w:szCs w:val="23"/>
        </w:rPr>
        <w:t>”</w:t>
      </w:r>
      <w:r w:rsidRPr="00862543">
        <w:rPr>
          <w:rFonts w:ascii="Times New Roman" w:hAnsi="Times New Roman"/>
          <w:bCs/>
          <w:sz w:val="23"/>
          <w:szCs w:val="23"/>
        </w:rPr>
        <w:t xml:space="preserve"> Editorial for </w:t>
      </w:r>
      <w:r w:rsidRPr="00862543">
        <w:rPr>
          <w:rFonts w:ascii="Times New Roman" w:hAnsi="Times New Roman"/>
          <w:bCs/>
          <w:i/>
          <w:sz w:val="23"/>
          <w:szCs w:val="23"/>
        </w:rPr>
        <w:t>Science</w:t>
      </w:r>
      <w:r w:rsidR="00705BAF" w:rsidRPr="00862543">
        <w:rPr>
          <w:rFonts w:ascii="Times New Roman" w:hAnsi="Times New Roman"/>
          <w:bCs/>
          <w:sz w:val="23"/>
          <w:szCs w:val="23"/>
        </w:rPr>
        <w:t xml:space="preserve"> 327 (5973): </w:t>
      </w:r>
      <w:r w:rsidR="008D5ED3" w:rsidRPr="00862543">
        <w:rPr>
          <w:rFonts w:ascii="Times New Roman" w:hAnsi="Times New Roman"/>
          <w:bCs/>
          <w:sz w:val="23"/>
          <w:szCs w:val="23"/>
        </w:rPr>
        <w:t>1554</w:t>
      </w:r>
      <w:r w:rsidR="00705BAF" w:rsidRPr="00862543">
        <w:rPr>
          <w:rFonts w:ascii="Times New Roman" w:hAnsi="Times New Roman"/>
          <w:bCs/>
          <w:sz w:val="23"/>
          <w:szCs w:val="23"/>
        </w:rPr>
        <w:t>, 2010</w:t>
      </w:r>
      <w:r w:rsidRPr="00862543">
        <w:rPr>
          <w:rFonts w:ascii="Times New Roman" w:hAnsi="Times New Roman"/>
          <w:bCs/>
          <w:sz w:val="23"/>
          <w:szCs w:val="23"/>
        </w:rPr>
        <w:t xml:space="preserve">. </w:t>
      </w:r>
    </w:p>
    <w:p w14:paraId="5C3B866D" w14:textId="746D1D3A" w:rsidR="000203ED" w:rsidRPr="00862543" w:rsidRDefault="000203ED"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“Foreword” to IDS Bulletin: “People-centred M&amp;E: Aligning Incentives So Agriculture Does More to Reduce Hunger.” IDS Bulletin 41 (6): ix</w:t>
      </w:r>
      <w:r w:rsidR="00284886" w:rsidRPr="00862543">
        <w:rPr>
          <w:rFonts w:ascii="Times New Roman" w:hAnsi="Times New Roman"/>
          <w:iCs/>
          <w:sz w:val="23"/>
          <w:szCs w:val="23"/>
        </w:rPr>
        <w:t>, 2010.</w:t>
      </w:r>
    </w:p>
    <w:p w14:paraId="6AA5D5CA" w14:textId="401E0F3E" w:rsidR="00CB7CC4" w:rsidRPr="00862543" w:rsidRDefault="008D5ED3" w:rsidP="00CB29E7">
      <w:pPr>
        <w:autoSpaceDE w:val="0"/>
        <w:autoSpaceDN w:val="0"/>
        <w:adjustRightInd w:val="0"/>
        <w:spacing w:after="120" w:line="240" w:lineRule="exact"/>
        <w:ind w:left="360" w:hanging="360"/>
        <w:rPr>
          <w:rFonts w:ascii="Times New Roman" w:hAnsi="Times New Roman"/>
          <w:i/>
          <w:iCs/>
          <w:sz w:val="23"/>
          <w:szCs w:val="23"/>
        </w:rPr>
      </w:pPr>
      <w:r w:rsidRPr="00862543">
        <w:rPr>
          <w:rFonts w:ascii="Times New Roman" w:hAnsi="Times New Roman"/>
          <w:iCs/>
          <w:sz w:val="23"/>
          <w:szCs w:val="23"/>
        </w:rPr>
        <w:t xml:space="preserve">“Book Review: </w:t>
      </w:r>
      <w:r w:rsidR="00CB7CC4" w:rsidRPr="00862543">
        <w:rPr>
          <w:rFonts w:ascii="Times New Roman" w:hAnsi="Times New Roman"/>
          <w:i/>
          <w:iCs/>
          <w:sz w:val="23"/>
          <w:szCs w:val="23"/>
        </w:rPr>
        <w:t>Global Food and Agricultural Institutions</w:t>
      </w:r>
      <w:r w:rsidR="00CB7CC4" w:rsidRPr="00862543">
        <w:rPr>
          <w:rFonts w:ascii="Times New Roman" w:hAnsi="Times New Roman"/>
          <w:iCs/>
          <w:sz w:val="23"/>
          <w:szCs w:val="23"/>
        </w:rPr>
        <w:t>: The Cosmology of International Development Assistance</w:t>
      </w:r>
      <w:r w:rsidRPr="00862543">
        <w:rPr>
          <w:rFonts w:ascii="Times New Roman" w:hAnsi="Times New Roman"/>
          <w:iCs/>
          <w:sz w:val="23"/>
          <w:szCs w:val="23"/>
        </w:rPr>
        <w:t>.”</w:t>
      </w:r>
      <w:r w:rsidR="00CB7CC4" w:rsidRPr="00862543">
        <w:rPr>
          <w:rFonts w:ascii="Times New Roman" w:hAnsi="Times New Roman"/>
          <w:iCs/>
          <w:sz w:val="23"/>
          <w:szCs w:val="23"/>
        </w:rPr>
        <w:t xml:space="preserve"> </w:t>
      </w:r>
      <w:r w:rsidR="00CB7CC4" w:rsidRPr="00862543">
        <w:rPr>
          <w:rFonts w:ascii="Times New Roman" w:hAnsi="Times New Roman"/>
          <w:i/>
          <w:iCs/>
          <w:sz w:val="23"/>
          <w:szCs w:val="23"/>
        </w:rPr>
        <w:t>Development Policy Review</w:t>
      </w:r>
      <w:r w:rsidR="00CB7CC4" w:rsidRPr="00862543">
        <w:rPr>
          <w:rFonts w:ascii="Times New Roman" w:hAnsi="Times New Roman"/>
          <w:iCs/>
          <w:sz w:val="23"/>
          <w:szCs w:val="23"/>
        </w:rPr>
        <w:t xml:space="preserve"> 27 (6</w:t>
      </w:r>
      <w:r w:rsidRPr="00862543">
        <w:rPr>
          <w:rFonts w:ascii="Times New Roman" w:hAnsi="Times New Roman"/>
          <w:iCs/>
          <w:sz w:val="23"/>
          <w:szCs w:val="23"/>
        </w:rPr>
        <w:t>): 771</w:t>
      </w:r>
      <w:r w:rsidRPr="00862543">
        <w:rPr>
          <w:rFonts w:ascii="Times New Roman" w:hAnsi="Times New Roman"/>
          <w:sz w:val="23"/>
          <w:szCs w:val="23"/>
        </w:rPr>
        <w:t>–</w:t>
      </w:r>
      <w:r w:rsidRPr="00862543">
        <w:rPr>
          <w:rFonts w:ascii="Times New Roman" w:hAnsi="Times New Roman"/>
          <w:iCs/>
          <w:sz w:val="23"/>
          <w:szCs w:val="23"/>
        </w:rPr>
        <w:t>784, 2009.</w:t>
      </w:r>
      <w:r w:rsidR="00CB7CC4" w:rsidRPr="00862543">
        <w:rPr>
          <w:rFonts w:ascii="Times New Roman" w:hAnsi="Times New Roman"/>
          <w:iCs/>
          <w:sz w:val="23"/>
          <w:szCs w:val="23"/>
        </w:rPr>
        <w:t xml:space="preserve"> </w:t>
      </w:r>
    </w:p>
    <w:p w14:paraId="77E86431" w14:textId="5BFA5988" w:rsidR="00CB7CC4" w:rsidRPr="00862543" w:rsidRDefault="00CB7CC4" w:rsidP="00CB29E7">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iCs/>
          <w:sz w:val="23"/>
          <w:szCs w:val="23"/>
        </w:rPr>
        <w:t xml:space="preserve"> “Biotechnology: Opportunities and Challenges for Developing Countries</w:t>
      </w:r>
      <w:r w:rsidR="008D5ED3" w:rsidRPr="00862543">
        <w:rPr>
          <w:rFonts w:ascii="Times New Roman" w:hAnsi="Times New Roman"/>
          <w:iCs/>
          <w:sz w:val="23"/>
          <w:szCs w:val="23"/>
        </w:rPr>
        <w:t>.</w:t>
      </w:r>
      <w:r w:rsidR="008D5ED3" w:rsidRPr="00862543">
        <w:rPr>
          <w:rFonts w:ascii="Times New Roman" w:hAnsi="Times New Roman"/>
          <w:sz w:val="23"/>
          <w:szCs w:val="23"/>
        </w:rPr>
        <w:t>”</w:t>
      </w:r>
      <w:r w:rsidRPr="00862543">
        <w:rPr>
          <w:rFonts w:ascii="Times New Roman" w:hAnsi="Times New Roman"/>
          <w:sz w:val="23"/>
          <w:szCs w:val="23"/>
        </w:rPr>
        <w:t xml:space="preserve"> </w:t>
      </w:r>
      <w:r w:rsidRPr="00862543">
        <w:rPr>
          <w:rFonts w:ascii="Times New Roman" w:hAnsi="Times New Roman"/>
          <w:i/>
          <w:sz w:val="23"/>
          <w:szCs w:val="23"/>
        </w:rPr>
        <w:t>American Journal of Agricultural Economics</w:t>
      </w:r>
      <w:r w:rsidRPr="00862543">
        <w:rPr>
          <w:rFonts w:ascii="Times New Roman" w:hAnsi="Times New Roman"/>
          <w:sz w:val="23"/>
          <w:szCs w:val="23"/>
        </w:rPr>
        <w:t xml:space="preserve"> 85 (5)</w:t>
      </w:r>
      <w:r w:rsidR="008D5ED3" w:rsidRPr="00862543">
        <w:rPr>
          <w:rFonts w:ascii="Times New Roman" w:hAnsi="Times New Roman"/>
          <w:sz w:val="23"/>
          <w:szCs w:val="23"/>
        </w:rPr>
        <w:t>: 1119–1125, 2003</w:t>
      </w:r>
      <w:r w:rsidRPr="00862543">
        <w:rPr>
          <w:rFonts w:ascii="Times New Roman" w:hAnsi="Times New Roman"/>
          <w:sz w:val="23"/>
          <w:szCs w:val="23"/>
        </w:rPr>
        <w:t>.</w:t>
      </w:r>
    </w:p>
    <w:p w14:paraId="609F87E4" w14:textId="1661ACF6" w:rsidR="005C5292" w:rsidRPr="00862543" w:rsidRDefault="00CB7CC4"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iCs/>
          <w:sz w:val="23"/>
          <w:szCs w:val="23"/>
        </w:rPr>
        <w:t>“Global Public Goods, Global Public Investments, and Global Public Policies: Some Initial Findings from a World Bank Evaluation</w:t>
      </w:r>
      <w:r w:rsidR="00D5402B" w:rsidRPr="00862543">
        <w:rPr>
          <w:rFonts w:ascii="Times New Roman" w:hAnsi="Times New Roman"/>
          <w:iCs/>
          <w:sz w:val="23"/>
          <w:szCs w:val="23"/>
        </w:rPr>
        <w:t>.</w:t>
      </w:r>
      <w:r w:rsidRPr="00862543">
        <w:rPr>
          <w:rFonts w:ascii="Times New Roman" w:hAnsi="Times New Roman"/>
          <w:iCs/>
          <w:sz w:val="23"/>
          <w:szCs w:val="23"/>
        </w:rPr>
        <w:t>”</w:t>
      </w:r>
      <w:r w:rsidRPr="00862543">
        <w:rPr>
          <w:rFonts w:ascii="Times New Roman" w:hAnsi="Times New Roman"/>
          <w:sz w:val="23"/>
          <w:szCs w:val="23"/>
        </w:rPr>
        <w:t xml:space="preserve"> </w:t>
      </w:r>
      <w:r w:rsidRPr="00862543">
        <w:rPr>
          <w:rFonts w:ascii="Times New Roman" w:hAnsi="Times New Roman"/>
          <w:i/>
          <w:sz w:val="23"/>
          <w:szCs w:val="23"/>
        </w:rPr>
        <w:t>American Journal of Agricultural Economics</w:t>
      </w:r>
      <w:r w:rsidRPr="00862543">
        <w:rPr>
          <w:rFonts w:ascii="Times New Roman" w:hAnsi="Times New Roman"/>
          <w:sz w:val="23"/>
          <w:szCs w:val="23"/>
        </w:rPr>
        <w:t xml:space="preserve"> 85 (3)</w:t>
      </w:r>
      <w:r w:rsidR="008D5ED3" w:rsidRPr="00862543">
        <w:rPr>
          <w:rFonts w:ascii="Times New Roman" w:hAnsi="Times New Roman"/>
          <w:sz w:val="23"/>
          <w:szCs w:val="23"/>
        </w:rPr>
        <w:t>: 686–691, 2003</w:t>
      </w:r>
      <w:r w:rsidR="00D5402B" w:rsidRPr="00862543">
        <w:rPr>
          <w:rFonts w:ascii="Times New Roman" w:hAnsi="Times New Roman"/>
          <w:sz w:val="23"/>
          <w:szCs w:val="23"/>
        </w:rPr>
        <w:t xml:space="preserve"> (co-author: Christopher D. Gerrard</w:t>
      </w:r>
      <w:r w:rsidR="00D5402B" w:rsidRPr="00862543">
        <w:rPr>
          <w:rFonts w:ascii="Times New Roman" w:hAnsi="Times New Roman"/>
          <w:b/>
          <w:bCs/>
          <w:sz w:val="23"/>
          <w:szCs w:val="23"/>
        </w:rPr>
        <w:t>)</w:t>
      </w:r>
      <w:r w:rsidRPr="00862543">
        <w:rPr>
          <w:rFonts w:ascii="Times New Roman" w:hAnsi="Times New Roman"/>
          <w:sz w:val="23"/>
          <w:szCs w:val="23"/>
        </w:rPr>
        <w:t>.</w:t>
      </w:r>
    </w:p>
    <w:p w14:paraId="66457DC9" w14:textId="2F74A109" w:rsidR="005C5292" w:rsidRPr="00862543" w:rsidRDefault="005C5292"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 xml:space="preserve">“Discussion of Action Strategies to End Global Hunger in the 21st Century.” </w:t>
      </w:r>
      <w:r w:rsidRPr="00862543">
        <w:rPr>
          <w:rFonts w:ascii="Times New Roman" w:hAnsi="Times New Roman"/>
          <w:i/>
          <w:sz w:val="23"/>
          <w:szCs w:val="23"/>
        </w:rPr>
        <w:t xml:space="preserve">American Journal of Agricultural Economics </w:t>
      </w:r>
      <w:r w:rsidRPr="00862543">
        <w:rPr>
          <w:rFonts w:ascii="Times New Roman" w:hAnsi="Times New Roman"/>
          <w:sz w:val="23"/>
          <w:szCs w:val="23"/>
        </w:rPr>
        <w:t>84</w:t>
      </w:r>
      <w:r w:rsidR="00250328" w:rsidRPr="00862543">
        <w:rPr>
          <w:rFonts w:ascii="Times New Roman" w:hAnsi="Times New Roman"/>
          <w:sz w:val="23"/>
          <w:szCs w:val="23"/>
        </w:rPr>
        <w:t xml:space="preserve"> </w:t>
      </w:r>
      <w:r w:rsidRPr="00862543">
        <w:rPr>
          <w:rFonts w:ascii="Times New Roman" w:hAnsi="Times New Roman"/>
          <w:sz w:val="23"/>
          <w:szCs w:val="23"/>
        </w:rPr>
        <w:t>(3): 845–846, 2002.</w:t>
      </w:r>
    </w:p>
    <w:p w14:paraId="52BEE4CB" w14:textId="38C317CB" w:rsidR="005C5292" w:rsidRPr="00862543" w:rsidRDefault="005C5292"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 xml:space="preserve">“Approaches to Uprooting Poverty in Africa.” </w:t>
      </w:r>
      <w:r w:rsidRPr="00862543">
        <w:rPr>
          <w:rFonts w:ascii="Times New Roman" w:hAnsi="Times New Roman"/>
          <w:i/>
          <w:sz w:val="23"/>
          <w:szCs w:val="23"/>
        </w:rPr>
        <w:t>Food Policy</w:t>
      </w:r>
      <w:r w:rsidRPr="00862543">
        <w:rPr>
          <w:rFonts w:ascii="Times New Roman" w:hAnsi="Times New Roman"/>
          <w:sz w:val="23"/>
          <w:szCs w:val="23"/>
        </w:rPr>
        <w:t xml:space="preserve"> 17(2): 95–108, 1992 (co-author: Kofi Adu-Nyako).</w:t>
      </w:r>
    </w:p>
    <w:p w14:paraId="780A18A1" w14:textId="330FA4F1" w:rsidR="00FE42D7" w:rsidRPr="00862543" w:rsidRDefault="00FE42D7"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“The Gendered Impacts of Structural Adjustment Programs in Africa: Discussion</w:t>
      </w:r>
      <w:r w:rsidR="00250328" w:rsidRPr="00862543">
        <w:rPr>
          <w:rFonts w:ascii="Times New Roman" w:hAnsi="Times New Roman"/>
          <w:sz w:val="23"/>
          <w:szCs w:val="23"/>
        </w:rPr>
        <w:t>.</w:t>
      </w:r>
      <w:r w:rsidRPr="00862543">
        <w:rPr>
          <w:rFonts w:ascii="Times New Roman" w:hAnsi="Times New Roman"/>
          <w:sz w:val="23"/>
          <w:szCs w:val="23"/>
        </w:rPr>
        <w:t>” </w:t>
      </w:r>
      <w:r w:rsidRPr="00862543">
        <w:rPr>
          <w:rFonts w:ascii="Times New Roman" w:hAnsi="Times New Roman"/>
          <w:i/>
          <w:iCs/>
          <w:sz w:val="23"/>
          <w:szCs w:val="23"/>
        </w:rPr>
        <w:t>American Journal of Agricultural Economics</w:t>
      </w:r>
      <w:r w:rsidR="002C3FF4" w:rsidRPr="00862543">
        <w:rPr>
          <w:rFonts w:ascii="Times New Roman" w:hAnsi="Times New Roman"/>
          <w:sz w:val="23"/>
          <w:szCs w:val="23"/>
        </w:rPr>
        <w:t xml:space="preserve"> </w:t>
      </w:r>
      <w:r w:rsidRPr="00862543">
        <w:rPr>
          <w:rFonts w:ascii="Times New Roman" w:hAnsi="Times New Roman"/>
          <w:bCs/>
          <w:sz w:val="23"/>
          <w:szCs w:val="23"/>
        </w:rPr>
        <w:t>73</w:t>
      </w:r>
      <w:r w:rsidRPr="00862543">
        <w:rPr>
          <w:rFonts w:ascii="Times New Roman" w:hAnsi="Times New Roman"/>
          <w:sz w:val="23"/>
          <w:szCs w:val="23"/>
        </w:rPr>
        <w:t xml:space="preserve"> (5)</w:t>
      </w:r>
      <w:r w:rsidR="00250328" w:rsidRPr="00862543">
        <w:rPr>
          <w:rFonts w:ascii="Times New Roman" w:hAnsi="Times New Roman"/>
          <w:sz w:val="23"/>
          <w:szCs w:val="23"/>
        </w:rPr>
        <w:t>:</w:t>
      </w:r>
      <w:r w:rsidRPr="00862543">
        <w:rPr>
          <w:rFonts w:ascii="Times New Roman" w:hAnsi="Times New Roman"/>
          <w:sz w:val="23"/>
          <w:szCs w:val="23"/>
        </w:rPr>
        <w:t xml:space="preserve"> 1452</w:t>
      </w:r>
      <w:r w:rsidR="00250328" w:rsidRPr="00862543">
        <w:rPr>
          <w:rFonts w:ascii="Times New Roman" w:hAnsi="Times New Roman"/>
          <w:sz w:val="23"/>
          <w:szCs w:val="23"/>
        </w:rPr>
        <w:t>–</w:t>
      </w:r>
      <w:r w:rsidRPr="00862543">
        <w:rPr>
          <w:rFonts w:ascii="Times New Roman" w:hAnsi="Times New Roman"/>
          <w:sz w:val="23"/>
          <w:szCs w:val="23"/>
        </w:rPr>
        <w:t>1455</w:t>
      </w:r>
      <w:r w:rsidR="00250328" w:rsidRPr="00862543">
        <w:rPr>
          <w:rFonts w:ascii="Times New Roman" w:hAnsi="Times New Roman"/>
          <w:sz w:val="23"/>
          <w:szCs w:val="23"/>
        </w:rPr>
        <w:t>,</w:t>
      </w:r>
      <w:r w:rsidRPr="00862543">
        <w:rPr>
          <w:rFonts w:ascii="Times New Roman" w:hAnsi="Times New Roman"/>
          <w:sz w:val="23"/>
          <w:szCs w:val="23"/>
        </w:rPr>
        <w:t xml:space="preserve"> 1991.</w:t>
      </w:r>
    </w:p>
    <w:p w14:paraId="11CFC6BE" w14:textId="0483A5AA" w:rsidR="00FE42D7" w:rsidRPr="00862543" w:rsidRDefault="00FE42D7"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lastRenderedPageBreak/>
        <w:t xml:space="preserve">“Book Review: </w:t>
      </w:r>
      <w:r w:rsidRPr="00862543">
        <w:rPr>
          <w:rFonts w:ascii="Times New Roman" w:hAnsi="Times New Roman"/>
          <w:i/>
          <w:sz w:val="23"/>
          <w:szCs w:val="23"/>
        </w:rPr>
        <w:t>Managing India's Food Economy: Problems and Alternatives</w:t>
      </w:r>
      <w:r w:rsidRPr="00862543">
        <w:rPr>
          <w:rFonts w:ascii="Times New Roman" w:hAnsi="Times New Roman"/>
          <w:sz w:val="23"/>
          <w:szCs w:val="23"/>
        </w:rPr>
        <w:t>.</w:t>
      </w:r>
      <w:r w:rsidR="00250328" w:rsidRPr="00862543">
        <w:rPr>
          <w:rFonts w:ascii="Times New Roman" w:hAnsi="Times New Roman"/>
          <w:sz w:val="23"/>
          <w:szCs w:val="23"/>
        </w:rPr>
        <w:t>”</w:t>
      </w:r>
      <w:r w:rsidRPr="00862543">
        <w:rPr>
          <w:rFonts w:ascii="Times New Roman" w:hAnsi="Times New Roman"/>
          <w:sz w:val="23"/>
          <w:szCs w:val="23"/>
        </w:rPr>
        <w:t xml:space="preserve"> </w:t>
      </w:r>
      <w:r w:rsidRPr="00862543">
        <w:rPr>
          <w:rFonts w:ascii="Times New Roman" w:hAnsi="Times New Roman"/>
          <w:i/>
          <w:iCs/>
          <w:sz w:val="23"/>
          <w:szCs w:val="23"/>
        </w:rPr>
        <w:t>American Journal of Agricultural Economics</w:t>
      </w:r>
      <w:r w:rsidR="002137D9" w:rsidRPr="00862543">
        <w:rPr>
          <w:rFonts w:ascii="Times New Roman" w:hAnsi="Times New Roman"/>
          <w:sz w:val="23"/>
          <w:szCs w:val="23"/>
        </w:rPr>
        <w:t xml:space="preserve"> </w:t>
      </w:r>
      <w:r w:rsidRPr="00862543">
        <w:rPr>
          <w:rFonts w:ascii="Times New Roman" w:hAnsi="Times New Roman"/>
          <w:bCs/>
          <w:sz w:val="23"/>
          <w:szCs w:val="23"/>
        </w:rPr>
        <w:t>73</w:t>
      </w:r>
      <w:r w:rsidRPr="00862543">
        <w:rPr>
          <w:rFonts w:ascii="Times New Roman" w:hAnsi="Times New Roman"/>
          <w:sz w:val="23"/>
          <w:szCs w:val="23"/>
        </w:rPr>
        <w:t xml:space="preserve"> (4):</w:t>
      </w:r>
      <w:r w:rsidR="00250328" w:rsidRPr="00862543">
        <w:rPr>
          <w:rFonts w:ascii="Times New Roman" w:hAnsi="Times New Roman"/>
          <w:sz w:val="23"/>
          <w:szCs w:val="23"/>
        </w:rPr>
        <w:t xml:space="preserve"> </w:t>
      </w:r>
      <w:r w:rsidRPr="00862543">
        <w:rPr>
          <w:rFonts w:ascii="Times New Roman" w:hAnsi="Times New Roman"/>
          <w:sz w:val="23"/>
          <w:szCs w:val="23"/>
        </w:rPr>
        <w:t>1304</w:t>
      </w:r>
      <w:r w:rsidR="00250328" w:rsidRPr="00862543">
        <w:rPr>
          <w:rFonts w:ascii="Times New Roman" w:hAnsi="Times New Roman"/>
          <w:sz w:val="23"/>
          <w:szCs w:val="23"/>
        </w:rPr>
        <w:t>–</w:t>
      </w:r>
      <w:r w:rsidRPr="00862543">
        <w:rPr>
          <w:rFonts w:ascii="Times New Roman" w:hAnsi="Times New Roman"/>
          <w:sz w:val="23"/>
          <w:szCs w:val="23"/>
        </w:rPr>
        <w:t>1305</w:t>
      </w:r>
      <w:r w:rsidR="00250328" w:rsidRPr="00862543">
        <w:rPr>
          <w:rFonts w:ascii="Times New Roman" w:hAnsi="Times New Roman"/>
          <w:sz w:val="23"/>
          <w:szCs w:val="23"/>
        </w:rPr>
        <w:t>,</w:t>
      </w:r>
      <w:r w:rsidRPr="00862543">
        <w:rPr>
          <w:rFonts w:ascii="Times New Roman" w:hAnsi="Times New Roman"/>
          <w:sz w:val="23"/>
          <w:szCs w:val="23"/>
        </w:rPr>
        <w:t xml:space="preserve"> 1991.</w:t>
      </w:r>
    </w:p>
    <w:p w14:paraId="53B66CB1" w14:textId="55E15257" w:rsidR="007906CC" w:rsidRPr="00862543" w:rsidRDefault="007906CC"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“The Role of Aid and Capital Flows in Economic Development</w:t>
      </w:r>
      <w:r w:rsidR="00014419" w:rsidRPr="00862543">
        <w:rPr>
          <w:rFonts w:ascii="Times New Roman" w:hAnsi="Times New Roman"/>
          <w:sz w:val="23"/>
          <w:szCs w:val="23"/>
        </w:rPr>
        <w:t>.”</w:t>
      </w:r>
      <w:r w:rsidRPr="00862543">
        <w:rPr>
          <w:rFonts w:ascii="Times New Roman" w:hAnsi="Times New Roman"/>
          <w:sz w:val="23"/>
          <w:szCs w:val="23"/>
        </w:rPr>
        <w:t xml:space="preserve"> </w:t>
      </w:r>
      <w:r w:rsidRPr="00862543">
        <w:rPr>
          <w:rFonts w:ascii="Times New Roman" w:hAnsi="Times New Roman"/>
          <w:i/>
          <w:iCs/>
          <w:sz w:val="23"/>
          <w:szCs w:val="23"/>
        </w:rPr>
        <w:t>American Journal of Agricultural Economics</w:t>
      </w:r>
      <w:r w:rsidRPr="00862543">
        <w:rPr>
          <w:rFonts w:ascii="Times New Roman" w:hAnsi="Times New Roman"/>
          <w:sz w:val="23"/>
          <w:szCs w:val="23"/>
        </w:rPr>
        <w:t> </w:t>
      </w:r>
      <w:r w:rsidRPr="00862543">
        <w:rPr>
          <w:rFonts w:ascii="Times New Roman" w:hAnsi="Times New Roman"/>
          <w:bCs/>
          <w:sz w:val="23"/>
          <w:szCs w:val="23"/>
        </w:rPr>
        <w:t>73</w:t>
      </w:r>
      <w:r w:rsidRPr="00862543">
        <w:rPr>
          <w:rFonts w:ascii="Times New Roman" w:hAnsi="Times New Roman"/>
          <w:sz w:val="23"/>
          <w:szCs w:val="23"/>
        </w:rPr>
        <w:t xml:space="preserve"> (3)</w:t>
      </w:r>
      <w:r w:rsidR="00014419" w:rsidRPr="00862543">
        <w:rPr>
          <w:rFonts w:ascii="Times New Roman" w:hAnsi="Times New Roman"/>
          <w:sz w:val="23"/>
          <w:szCs w:val="23"/>
        </w:rPr>
        <w:t>:</w:t>
      </w:r>
      <w:r w:rsidRPr="00862543">
        <w:rPr>
          <w:rFonts w:ascii="Times New Roman" w:hAnsi="Times New Roman"/>
          <w:sz w:val="23"/>
          <w:szCs w:val="23"/>
        </w:rPr>
        <w:t xml:space="preserve"> 947</w:t>
      </w:r>
      <w:r w:rsidR="00014419" w:rsidRPr="00862543">
        <w:rPr>
          <w:rFonts w:ascii="Times New Roman" w:hAnsi="Times New Roman"/>
          <w:sz w:val="23"/>
          <w:szCs w:val="23"/>
        </w:rPr>
        <w:t>–</w:t>
      </w:r>
      <w:r w:rsidRPr="00862543">
        <w:rPr>
          <w:rFonts w:ascii="Times New Roman" w:hAnsi="Times New Roman"/>
          <w:sz w:val="23"/>
          <w:szCs w:val="23"/>
        </w:rPr>
        <w:t>950</w:t>
      </w:r>
      <w:r w:rsidR="00014419" w:rsidRPr="00862543">
        <w:rPr>
          <w:rFonts w:ascii="Times New Roman" w:hAnsi="Times New Roman"/>
          <w:sz w:val="23"/>
          <w:szCs w:val="23"/>
        </w:rPr>
        <w:t>,</w:t>
      </w:r>
      <w:r w:rsidRPr="00862543">
        <w:rPr>
          <w:rFonts w:ascii="Times New Roman" w:hAnsi="Times New Roman"/>
          <w:sz w:val="23"/>
          <w:szCs w:val="23"/>
        </w:rPr>
        <w:t xml:space="preserve"> 1991</w:t>
      </w:r>
      <w:r w:rsidR="00E54F6D" w:rsidRPr="00862543">
        <w:rPr>
          <w:rFonts w:ascii="Times New Roman" w:hAnsi="Times New Roman"/>
          <w:sz w:val="23"/>
          <w:szCs w:val="23"/>
        </w:rPr>
        <w:t xml:space="preserve"> (co-author: Ijaz Nabi)</w:t>
      </w:r>
      <w:r w:rsidRPr="00862543">
        <w:rPr>
          <w:rFonts w:ascii="Times New Roman" w:hAnsi="Times New Roman"/>
          <w:sz w:val="23"/>
          <w:szCs w:val="23"/>
        </w:rPr>
        <w:t>.</w:t>
      </w:r>
      <w:r w:rsidR="00014419" w:rsidRPr="00862543">
        <w:rPr>
          <w:rFonts w:ascii="Times New Roman" w:hAnsi="Times New Roman"/>
          <w:sz w:val="23"/>
          <w:szCs w:val="23"/>
        </w:rPr>
        <w:t xml:space="preserve"> </w:t>
      </w:r>
    </w:p>
    <w:p w14:paraId="0B893518" w14:textId="1EFDA1F6" w:rsidR="006F49B7" w:rsidRPr="00862543" w:rsidRDefault="006F49B7"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“Integrated Strategy Approaches </w:t>
      </w:r>
      <w:r w:rsidRPr="00862543">
        <w:rPr>
          <w:rFonts w:ascii="Times New Roman" w:hAnsi="Times New Roman"/>
          <w:bCs/>
          <w:iCs/>
          <w:sz w:val="23"/>
          <w:szCs w:val="23"/>
        </w:rPr>
        <w:t>for Poverty Alleviation: A Paramount Priority for Africa</w:t>
      </w:r>
      <w:r w:rsidR="00014419" w:rsidRPr="00862543">
        <w:rPr>
          <w:rFonts w:ascii="Times New Roman" w:hAnsi="Times New Roman"/>
          <w:bCs/>
          <w:iCs/>
          <w:sz w:val="23"/>
          <w:szCs w:val="23"/>
        </w:rPr>
        <w:t>.</w:t>
      </w:r>
      <w:r w:rsidRPr="00862543">
        <w:rPr>
          <w:rFonts w:ascii="Times New Roman" w:hAnsi="Times New Roman"/>
          <w:bCs/>
          <w:iCs/>
          <w:sz w:val="23"/>
          <w:szCs w:val="23"/>
        </w:rPr>
        <w:t>”</w:t>
      </w:r>
      <w:r w:rsidRPr="00862543">
        <w:rPr>
          <w:rFonts w:ascii="Times New Roman" w:hAnsi="Times New Roman"/>
          <w:b/>
          <w:bCs/>
          <w:i/>
          <w:iCs/>
          <w:sz w:val="23"/>
          <w:szCs w:val="23"/>
        </w:rPr>
        <w:t xml:space="preserve"> </w:t>
      </w:r>
      <w:r w:rsidRPr="00862543">
        <w:rPr>
          <w:rFonts w:ascii="Times New Roman" w:hAnsi="Times New Roman"/>
          <w:bCs/>
          <w:i/>
          <w:iCs/>
          <w:sz w:val="23"/>
          <w:szCs w:val="23"/>
        </w:rPr>
        <w:t xml:space="preserve">African Development Review </w:t>
      </w:r>
      <w:r w:rsidRPr="00862543">
        <w:rPr>
          <w:rFonts w:ascii="Times New Roman" w:hAnsi="Times New Roman"/>
          <w:bCs/>
          <w:iCs/>
          <w:sz w:val="23"/>
          <w:szCs w:val="23"/>
        </w:rPr>
        <w:t>3</w:t>
      </w:r>
      <w:r w:rsidR="00014419" w:rsidRPr="00862543">
        <w:rPr>
          <w:rFonts w:ascii="Times New Roman" w:hAnsi="Times New Roman"/>
          <w:bCs/>
          <w:iCs/>
          <w:sz w:val="23"/>
          <w:szCs w:val="23"/>
        </w:rPr>
        <w:t xml:space="preserve"> </w:t>
      </w:r>
      <w:r w:rsidRPr="00862543">
        <w:rPr>
          <w:rFonts w:ascii="Times New Roman" w:hAnsi="Times New Roman"/>
          <w:bCs/>
          <w:iCs/>
          <w:sz w:val="23"/>
          <w:szCs w:val="23"/>
        </w:rPr>
        <w:t>(1):</w:t>
      </w:r>
      <w:r w:rsidR="00014419" w:rsidRPr="00862543">
        <w:rPr>
          <w:rFonts w:ascii="Times New Roman" w:hAnsi="Times New Roman"/>
          <w:bCs/>
          <w:iCs/>
          <w:sz w:val="23"/>
          <w:szCs w:val="23"/>
        </w:rPr>
        <w:t xml:space="preserve"> </w:t>
      </w:r>
      <w:r w:rsidRPr="00862543">
        <w:rPr>
          <w:rFonts w:ascii="Times New Roman" w:hAnsi="Times New Roman"/>
          <w:bCs/>
          <w:iCs/>
          <w:sz w:val="23"/>
          <w:szCs w:val="23"/>
        </w:rPr>
        <w:t>1</w:t>
      </w:r>
      <w:r w:rsidR="00014419" w:rsidRPr="00862543">
        <w:rPr>
          <w:rFonts w:ascii="Times New Roman" w:hAnsi="Times New Roman"/>
          <w:sz w:val="23"/>
          <w:szCs w:val="23"/>
        </w:rPr>
        <w:t>–</w:t>
      </w:r>
      <w:r w:rsidRPr="00862543">
        <w:rPr>
          <w:rFonts w:ascii="Times New Roman" w:hAnsi="Times New Roman"/>
          <w:bCs/>
          <w:iCs/>
          <w:sz w:val="23"/>
          <w:szCs w:val="23"/>
        </w:rPr>
        <w:t>29</w:t>
      </w:r>
      <w:r w:rsidR="00014419" w:rsidRPr="00862543">
        <w:rPr>
          <w:rFonts w:ascii="Times New Roman" w:hAnsi="Times New Roman"/>
          <w:iCs/>
          <w:sz w:val="23"/>
          <w:szCs w:val="23"/>
        </w:rPr>
        <w:t>,</w:t>
      </w:r>
      <w:r w:rsidRPr="00862543">
        <w:rPr>
          <w:rFonts w:ascii="Times New Roman" w:hAnsi="Times New Roman"/>
          <w:iCs/>
          <w:sz w:val="23"/>
          <w:szCs w:val="23"/>
        </w:rPr>
        <w:t xml:space="preserve"> 1991 (co-author: Kofi Adu-Nyako).</w:t>
      </w:r>
    </w:p>
    <w:p w14:paraId="72601F23" w14:textId="7620C193" w:rsidR="00883910" w:rsidRPr="00862543" w:rsidRDefault="00883910" w:rsidP="00CB29E7">
      <w:pPr>
        <w:autoSpaceDE w:val="0"/>
        <w:autoSpaceDN w:val="0"/>
        <w:adjustRightInd w:val="0"/>
        <w:spacing w:after="120" w:line="240" w:lineRule="exact"/>
        <w:ind w:left="360" w:hanging="360"/>
        <w:rPr>
          <w:rFonts w:ascii="Times New Roman" w:hAnsi="Times New Roman"/>
          <w:bCs/>
          <w:sz w:val="23"/>
          <w:szCs w:val="23"/>
        </w:rPr>
      </w:pPr>
      <w:r w:rsidRPr="00862543">
        <w:rPr>
          <w:rFonts w:ascii="Times New Roman" w:hAnsi="Times New Roman"/>
          <w:bCs/>
          <w:sz w:val="23"/>
          <w:szCs w:val="23"/>
        </w:rPr>
        <w:t xml:space="preserve">“Book Review: </w:t>
      </w:r>
      <w:r w:rsidRPr="00862543">
        <w:rPr>
          <w:rFonts w:ascii="Times New Roman" w:hAnsi="Times New Roman"/>
          <w:bCs/>
          <w:i/>
          <w:iCs/>
          <w:sz w:val="23"/>
          <w:szCs w:val="23"/>
        </w:rPr>
        <w:t>African Marketing Boards under Structural Adjustment: The Experience of Sub-Saharan Africa during the 1980s</w:t>
      </w:r>
      <w:r w:rsidRPr="00862543">
        <w:rPr>
          <w:rFonts w:ascii="Times New Roman" w:hAnsi="Times New Roman"/>
          <w:bCs/>
          <w:sz w:val="23"/>
          <w:szCs w:val="23"/>
        </w:rPr>
        <w:t xml:space="preserve"> by H. L. Van der Laan and W. T. M. Van Haasen.” </w:t>
      </w:r>
      <w:r w:rsidRPr="00862543">
        <w:rPr>
          <w:rFonts w:ascii="Times New Roman" w:hAnsi="Times New Roman"/>
          <w:bCs/>
          <w:i/>
          <w:iCs/>
          <w:sz w:val="23"/>
          <w:szCs w:val="23"/>
        </w:rPr>
        <w:t>Food Policy</w:t>
      </w:r>
      <w:r w:rsidRPr="00862543">
        <w:rPr>
          <w:rFonts w:ascii="Times New Roman" w:hAnsi="Times New Roman"/>
          <w:bCs/>
          <w:sz w:val="23"/>
          <w:szCs w:val="23"/>
        </w:rPr>
        <w:t xml:space="preserve"> 16 (4): 346</w:t>
      </w:r>
      <w:r w:rsidRPr="00862543">
        <w:rPr>
          <w:rFonts w:ascii="Times New Roman" w:hAnsi="Times New Roman"/>
          <w:sz w:val="23"/>
          <w:szCs w:val="23"/>
        </w:rPr>
        <w:t>–</w:t>
      </w:r>
      <w:r w:rsidRPr="00862543">
        <w:rPr>
          <w:rFonts w:ascii="Times New Roman" w:hAnsi="Times New Roman"/>
          <w:bCs/>
          <w:sz w:val="23"/>
          <w:szCs w:val="23"/>
        </w:rPr>
        <w:t>347, 1991.</w:t>
      </w:r>
    </w:p>
    <w:p w14:paraId="2CB983E1" w14:textId="282D714B" w:rsidR="006760F7" w:rsidRPr="00862543" w:rsidRDefault="006760F7" w:rsidP="00CB29E7">
      <w:pPr>
        <w:autoSpaceDE w:val="0"/>
        <w:autoSpaceDN w:val="0"/>
        <w:adjustRightInd w:val="0"/>
        <w:spacing w:after="120" w:line="240" w:lineRule="exact"/>
        <w:ind w:left="360" w:hanging="360"/>
        <w:rPr>
          <w:rFonts w:ascii="Times New Roman" w:hAnsi="Times New Roman"/>
          <w:bCs/>
          <w:i/>
          <w:iCs/>
          <w:sz w:val="23"/>
          <w:szCs w:val="23"/>
        </w:rPr>
      </w:pPr>
      <w:r w:rsidRPr="00862543">
        <w:rPr>
          <w:rFonts w:ascii="Times New Roman" w:hAnsi="Times New Roman"/>
          <w:bCs/>
          <w:i/>
          <w:iCs/>
          <w:sz w:val="23"/>
          <w:szCs w:val="23"/>
        </w:rPr>
        <w:t>“</w:t>
      </w:r>
      <w:r w:rsidRPr="00862543">
        <w:rPr>
          <w:rFonts w:ascii="Times New Roman" w:hAnsi="Times New Roman"/>
          <w:bCs/>
          <w:iCs/>
          <w:sz w:val="23"/>
          <w:szCs w:val="23"/>
        </w:rPr>
        <w:t>Book Review:</w:t>
      </w:r>
      <w:r w:rsidRPr="00862543">
        <w:rPr>
          <w:rFonts w:ascii="Times New Roman" w:hAnsi="Times New Roman"/>
          <w:bCs/>
          <w:i/>
          <w:iCs/>
          <w:sz w:val="23"/>
          <w:szCs w:val="23"/>
        </w:rPr>
        <w:t xml:space="preserve"> Peasant Economics: Farm Households and Agrarian Development</w:t>
      </w:r>
      <w:r w:rsidR="00014419" w:rsidRPr="00862543">
        <w:rPr>
          <w:rFonts w:ascii="Times New Roman" w:hAnsi="Times New Roman"/>
          <w:bCs/>
          <w:iCs/>
          <w:sz w:val="23"/>
          <w:szCs w:val="23"/>
        </w:rPr>
        <w:t>.</w:t>
      </w:r>
      <w:r w:rsidRPr="00862543">
        <w:rPr>
          <w:rFonts w:ascii="Times New Roman" w:hAnsi="Times New Roman"/>
          <w:bCs/>
          <w:iCs/>
          <w:sz w:val="23"/>
          <w:szCs w:val="23"/>
        </w:rPr>
        <w:t>”</w:t>
      </w:r>
      <w:r w:rsidRPr="00862543">
        <w:rPr>
          <w:rFonts w:ascii="Times New Roman" w:hAnsi="Times New Roman"/>
          <w:bCs/>
          <w:i/>
          <w:iCs/>
          <w:sz w:val="23"/>
          <w:szCs w:val="23"/>
        </w:rPr>
        <w:t xml:space="preserve"> Economic Development and Cultural Change </w:t>
      </w:r>
      <w:r w:rsidRPr="00862543">
        <w:rPr>
          <w:rFonts w:ascii="Times New Roman" w:hAnsi="Times New Roman"/>
          <w:bCs/>
          <w:iCs/>
          <w:sz w:val="23"/>
          <w:szCs w:val="23"/>
        </w:rPr>
        <w:t>38 (4): 894</w:t>
      </w:r>
      <w:r w:rsidR="00014419" w:rsidRPr="00862543">
        <w:rPr>
          <w:rFonts w:ascii="Times New Roman" w:hAnsi="Times New Roman"/>
          <w:sz w:val="23"/>
          <w:szCs w:val="23"/>
        </w:rPr>
        <w:t>–</w:t>
      </w:r>
      <w:r w:rsidRPr="00862543">
        <w:rPr>
          <w:rFonts w:ascii="Times New Roman" w:hAnsi="Times New Roman"/>
          <w:bCs/>
          <w:iCs/>
          <w:sz w:val="23"/>
          <w:szCs w:val="23"/>
        </w:rPr>
        <w:t>896</w:t>
      </w:r>
      <w:r w:rsidR="00014419" w:rsidRPr="00862543">
        <w:rPr>
          <w:rFonts w:ascii="Times New Roman" w:hAnsi="Times New Roman"/>
          <w:bCs/>
          <w:iCs/>
          <w:sz w:val="23"/>
          <w:szCs w:val="23"/>
        </w:rPr>
        <w:t>,</w:t>
      </w:r>
      <w:r w:rsidRPr="00862543">
        <w:rPr>
          <w:rFonts w:ascii="Times New Roman" w:hAnsi="Times New Roman"/>
          <w:bCs/>
          <w:iCs/>
          <w:sz w:val="23"/>
          <w:szCs w:val="23"/>
        </w:rPr>
        <w:t xml:space="preserve"> 1990.</w:t>
      </w:r>
    </w:p>
    <w:p w14:paraId="3F8DBD73" w14:textId="09404828" w:rsidR="006641EB" w:rsidRPr="00862543" w:rsidRDefault="006641EB"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 xml:space="preserve">“Structural Adjustment, Agricultural Development and the Poor: Some Lessons from the Malawian Experience.” </w:t>
      </w:r>
      <w:r w:rsidRPr="00862543">
        <w:rPr>
          <w:rFonts w:ascii="Times New Roman" w:hAnsi="Times New Roman"/>
          <w:i/>
          <w:sz w:val="23"/>
          <w:szCs w:val="23"/>
        </w:rPr>
        <w:t>World Development</w:t>
      </w:r>
      <w:r w:rsidRPr="00862543">
        <w:rPr>
          <w:rFonts w:ascii="Times New Roman" w:hAnsi="Times New Roman"/>
          <w:sz w:val="23"/>
          <w:szCs w:val="23"/>
        </w:rPr>
        <w:t xml:space="preserve"> 18 (9): 1207–1219</w:t>
      </w:r>
      <w:r w:rsidR="00014419" w:rsidRPr="00862543">
        <w:rPr>
          <w:rFonts w:ascii="Times New Roman" w:hAnsi="Times New Roman"/>
          <w:sz w:val="23"/>
          <w:szCs w:val="23"/>
        </w:rPr>
        <w:t>, 1990</w:t>
      </w:r>
      <w:r w:rsidRPr="00862543">
        <w:rPr>
          <w:rFonts w:ascii="Times New Roman" w:hAnsi="Times New Roman"/>
          <w:sz w:val="23"/>
          <w:szCs w:val="23"/>
        </w:rPr>
        <w:t>.</w:t>
      </w:r>
    </w:p>
    <w:p w14:paraId="51C0ECDB" w14:textId="77777777" w:rsidR="00014419" w:rsidRPr="00862543" w:rsidRDefault="006641EB"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 xml:space="preserve">“The Development of National Agricultural Research Capacity: India’s Experience with the Rockefeller Foundation and Its Significance for Africa.” </w:t>
      </w:r>
      <w:r w:rsidRPr="00862543">
        <w:rPr>
          <w:rFonts w:ascii="Times New Roman" w:hAnsi="Times New Roman"/>
          <w:i/>
          <w:sz w:val="23"/>
          <w:szCs w:val="23"/>
        </w:rPr>
        <w:t>Economic Development and Cultural Change</w:t>
      </w:r>
      <w:r w:rsidRPr="00862543">
        <w:rPr>
          <w:rFonts w:ascii="Times New Roman" w:hAnsi="Times New Roman"/>
          <w:sz w:val="23"/>
          <w:szCs w:val="23"/>
        </w:rPr>
        <w:t xml:space="preserve"> 37 (2): 305–343, 1989 (co-author: Arthur A. Goldsmith).</w:t>
      </w:r>
    </w:p>
    <w:p w14:paraId="3630A5FD" w14:textId="1A5D8A02" w:rsidR="007F04C5" w:rsidRPr="00862543" w:rsidRDefault="007F04C5"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 xml:space="preserve">“Book Review: </w:t>
      </w:r>
      <w:r w:rsidR="00014419" w:rsidRPr="00862543">
        <w:rPr>
          <w:rFonts w:ascii="Times New Roman" w:hAnsi="Times New Roman"/>
          <w:iCs/>
          <w:sz w:val="23"/>
          <w:szCs w:val="23"/>
        </w:rPr>
        <w:t>The Politics of Africa’</w:t>
      </w:r>
      <w:r w:rsidRPr="00862543">
        <w:rPr>
          <w:rFonts w:ascii="Times New Roman" w:hAnsi="Times New Roman"/>
          <w:iCs/>
          <w:sz w:val="23"/>
          <w:szCs w:val="23"/>
        </w:rPr>
        <w:t>s Economic Stagnation</w:t>
      </w:r>
      <w:r w:rsidR="00014419" w:rsidRPr="00862543">
        <w:rPr>
          <w:rFonts w:ascii="Times New Roman" w:hAnsi="Times New Roman"/>
          <w:iCs/>
          <w:sz w:val="23"/>
          <w:szCs w:val="23"/>
        </w:rPr>
        <w:t>.</w:t>
      </w:r>
      <w:r w:rsidRPr="00862543">
        <w:rPr>
          <w:rFonts w:ascii="Times New Roman" w:hAnsi="Times New Roman"/>
          <w:iCs/>
          <w:sz w:val="23"/>
          <w:szCs w:val="23"/>
        </w:rPr>
        <w:t>”</w:t>
      </w:r>
      <w:r w:rsidRPr="00862543">
        <w:rPr>
          <w:rFonts w:ascii="Times New Roman" w:hAnsi="Times New Roman"/>
          <w:i/>
          <w:iCs/>
          <w:sz w:val="23"/>
          <w:szCs w:val="23"/>
        </w:rPr>
        <w:t xml:space="preserve"> </w:t>
      </w:r>
      <w:r w:rsidRPr="00862543">
        <w:rPr>
          <w:rFonts w:ascii="Times New Roman" w:hAnsi="Times New Roman"/>
          <w:bCs/>
          <w:i/>
          <w:iCs/>
          <w:sz w:val="23"/>
          <w:szCs w:val="23"/>
        </w:rPr>
        <w:t>Economic</w:t>
      </w:r>
      <w:r w:rsidRPr="00862543">
        <w:rPr>
          <w:rFonts w:ascii="Times New Roman" w:hAnsi="Times New Roman"/>
          <w:i/>
          <w:iCs/>
          <w:sz w:val="23"/>
          <w:szCs w:val="23"/>
        </w:rPr>
        <w:t xml:space="preserve"> Development and Cultural Change </w:t>
      </w:r>
      <w:r w:rsidRPr="00862543">
        <w:rPr>
          <w:rFonts w:ascii="Times New Roman" w:hAnsi="Times New Roman"/>
          <w:iCs/>
          <w:sz w:val="23"/>
          <w:szCs w:val="23"/>
        </w:rPr>
        <w:t>36 (2):</w:t>
      </w:r>
      <w:r w:rsidR="00014419" w:rsidRPr="00862543">
        <w:rPr>
          <w:rFonts w:ascii="Times New Roman" w:hAnsi="Times New Roman"/>
          <w:iCs/>
          <w:sz w:val="23"/>
          <w:szCs w:val="23"/>
        </w:rPr>
        <w:t xml:space="preserve"> </w:t>
      </w:r>
      <w:r w:rsidRPr="00862543">
        <w:rPr>
          <w:rFonts w:ascii="Times New Roman" w:hAnsi="Times New Roman"/>
          <w:iCs/>
          <w:sz w:val="23"/>
          <w:szCs w:val="23"/>
        </w:rPr>
        <w:t>421. 1988.</w:t>
      </w:r>
      <w:r w:rsidRPr="00862543">
        <w:rPr>
          <w:rFonts w:ascii="Times New Roman" w:hAnsi="Times New Roman"/>
          <w:i/>
          <w:iCs/>
          <w:sz w:val="23"/>
          <w:szCs w:val="23"/>
        </w:rPr>
        <w:t> </w:t>
      </w:r>
    </w:p>
    <w:p w14:paraId="118D1A77" w14:textId="0DE18B6A" w:rsidR="00905E37" w:rsidRPr="00862543" w:rsidRDefault="00905E37"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 xml:space="preserve">“Book Review: </w:t>
      </w:r>
      <w:r w:rsidRPr="00862543">
        <w:rPr>
          <w:rFonts w:ascii="Times New Roman" w:hAnsi="Times New Roman"/>
          <w:i/>
          <w:sz w:val="23"/>
          <w:szCs w:val="23"/>
        </w:rPr>
        <w:t xml:space="preserve">Marketing </w:t>
      </w:r>
      <w:r w:rsidR="00014419" w:rsidRPr="00862543">
        <w:rPr>
          <w:rFonts w:ascii="Times New Roman" w:hAnsi="Times New Roman"/>
          <w:i/>
          <w:sz w:val="23"/>
          <w:szCs w:val="23"/>
        </w:rPr>
        <w:t>I</w:t>
      </w:r>
      <w:r w:rsidRPr="00862543">
        <w:rPr>
          <w:rFonts w:ascii="Times New Roman" w:hAnsi="Times New Roman"/>
          <w:i/>
          <w:sz w:val="23"/>
          <w:szCs w:val="23"/>
        </w:rPr>
        <w:t xml:space="preserve">mprovement in the </w:t>
      </w:r>
      <w:r w:rsidR="00014419" w:rsidRPr="00862543">
        <w:rPr>
          <w:rFonts w:ascii="Times New Roman" w:hAnsi="Times New Roman"/>
          <w:i/>
          <w:sz w:val="23"/>
          <w:szCs w:val="23"/>
        </w:rPr>
        <w:t>D</w:t>
      </w:r>
      <w:r w:rsidRPr="00862543">
        <w:rPr>
          <w:rFonts w:ascii="Times New Roman" w:hAnsi="Times New Roman"/>
          <w:i/>
          <w:sz w:val="23"/>
          <w:szCs w:val="23"/>
        </w:rPr>
        <w:t xml:space="preserve">eveloping </w:t>
      </w:r>
      <w:r w:rsidR="00014419" w:rsidRPr="00862543">
        <w:rPr>
          <w:rFonts w:ascii="Times New Roman" w:hAnsi="Times New Roman"/>
          <w:i/>
          <w:sz w:val="23"/>
          <w:szCs w:val="23"/>
        </w:rPr>
        <w:t>W</w:t>
      </w:r>
      <w:r w:rsidRPr="00862543">
        <w:rPr>
          <w:rFonts w:ascii="Times New Roman" w:hAnsi="Times New Roman"/>
          <w:i/>
          <w:sz w:val="23"/>
          <w:szCs w:val="23"/>
        </w:rPr>
        <w:t xml:space="preserve">orld: </w:t>
      </w:r>
      <w:r w:rsidR="00014419" w:rsidRPr="00862543">
        <w:rPr>
          <w:rFonts w:ascii="Times New Roman" w:hAnsi="Times New Roman"/>
          <w:i/>
          <w:sz w:val="23"/>
          <w:szCs w:val="23"/>
        </w:rPr>
        <w:t>W</w:t>
      </w:r>
      <w:r w:rsidRPr="00862543">
        <w:rPr>
          <w:rFonts w:ascii="Times New Roman" w:hAnsi="Times New Roman"/>
          <w:i/>
          <w:sz w:val="23"/>
          <w:szCs w:val="23"/>
        </w:rPr>
        <w:t xml:space="preserve">hat </w:t>
      </w:r>
      <w:r w:rsidR="00014419" w:rsidRPr="00862543">
        <w:rPr>
          <w:rFonts w:ascii="Times New Roman" w:hAnsi="Times New Roman"/>
          <w:i/>
          <w:sz w:val="23"/>
          <w:szCs w:val="23"/>
        </w:rPr>
        <w:t>H</w:t>
      </w:r>
      <w:r w:rsidRPr="00862543">
        <w:rPr>
          <w:rFonts w:ascii="Times New Roman" w:hAnsi="Times New Roman"/>
          <w:i/>
          <w:sz w:val="23"/>
          <w:szCs w:val="23"/>
        </w:rPr>
        <w:t xml:space="preserve">appens and </w:t>
      </w:r>
      <w:r w:rsidR="00014419" w:rsidRPr="00862543">
        <w:rPr>
          <w:rFonts w:ascii="Times New Roman" w:hAnsi="Times New Roman"/>
          <w:i/>
          <w:sz w:val="23"/>
          <w:szCs w:val="23"/>
        </w:rPr>
        <w:t>W</w:t>
      </w:r>
      <w:r w:rsidRPr="00862543">
        <w:rPr>
          <w:rFonts w:ascii="Times New Roman" w:hAnsi="Times New Roman"/>
          <w:i/>
          <w:sz w:val="23"/>
          <w:szCs w:val="23"/>
        </w:rPr>
        <w:t xml:space="preserve">hat </w:t>
      </w:r>
      <w:r w:rsidR="00014419" w:rsidRPr="00862543">
        <w:rPr>
          <w:rFonts w:ascii="Times New Roman" w:hAnsi="Times New Roman"/>
          <w:i/>
          <w:sz w:val="23"/>
          <w:szCs w:val="23"/>
        </w:rPr>
        <w:t>W</w:t>
      </w:r>
      <w:r w:rsidRPr="00862543">
        <w:rPr>
          <w:rFonts w:ascii="Times New Roman" w:hAnsi="Times New Roman"/>
          <w:i/>
          <w:sz w:val="23"/>
          <w:szCs w:val="23"/>
        </w:rPr>
        <w:t xml:space="preserve">e </w:t>
      </w:r>
      <w:r w:rsidR="00014419" w:rsidRPr="00862543">
        <w:rPr>
          <w:rFonts w:ascii="Times New Roman" w:hAnsi="Times New Roman"/>
          <w:i/>
          <w:sz w:val="23"/>
          <w:szCs w:val="23"/>
        </w:rPr>
        <w:t>H</w:t>
      </w:r>
      <w:r w:rsidRPr="00862543">
        <w:rPr>
          <w:rFonts w:ascii="Times New Roman" w:hAnsi="Times New Roman"/>
          <w:i/>
          <w:sz w:val="23"/>
          <w:szCs w:val="23"/>
        </w:rPr>
        <w:t xml:space="preserve">ave </w:t>
      </w:r>
      <w:r w:rsidR="00014419" w:rsidRPr="00862543">
        <w:rPr>
          <w:rFonts w:ascii="Times New Roman" w:hAnsi="Times New Roman"/>
          <w:i/>
          <w:sz w:val="23"/>
          <w:szCs w:val="23"/>
        </w:rPr>
        <w:t>L</w:t>
      </w:r>
      <w:r w:rsidRPr="00862543">
        <w:rPr>
          <w:rFonts w:ascii="Times New Roman" w:hAnsi="Times New Roman"/>
          <w:i/>
          <w:sz w:val="23"/>
          <w:szCs w:val="23"/>
        </w:rPr>
        <w:t>earned</w:t>
      </w:r>
      <w:r w:rsidR="00014419" w:rsidRPr="00862543">
        <w:rPr>
          <w:rFonts w:ascii="Times New Roman" w:hAnsi="Times New Roman"/>
          <w:sz w:val="23"/>
          <w:szCs w:val="23"/>
        </w:rPr>
        <w:t>.”</w:t>
      </w:r>
      <w:r w:rsidRPr="00862543">
        <w:rPr>
          <w:rFonts w:ascii="Times New Roman" w:hAnsi="Times New Roman"/>
          <w:sz w:val="23"/>
          <w:szCs w:val="23"/>
        </w:rPr>
        <w:t xml:space="preserve"> Agricultural Services Section</w:t>
      </w:r>
      <w:r w:rsidRPr="00862543">
        <w:t>:</w:t>
      </w:r>
      <w:r w:rsidR="0067473C" w:rsidRPr="00862543">
        <w:rPr>
          <w:rFonts w:ascii="Times New Roman" w:hAnsi="Times New Roman"/>
          <w:sz w:val="23"/>
          <w:szCs w:val="23"/>
        </w:rPr>
        <w:t xml:space="preserve"> Agricultural Services Section</w:t>
      </w:r>
      <w:r w:rsidR="00014419" w:rsidRPr="00862543">
        <w:rPr>
          <w:rFonts w:ascii="Times New Roman" w:hAnsi="Times New Roman"/>
          <w:sz w:val="23"/>
          <w:szCs w:val="23"/>
        </w:rPr>
        <w:t>.</w:t>
      </w:r>
      <w:r w:rsidRPr="00862543">
        <w:rPr>
          <w:rFonts w:ascii="Times New Roman" w:hAnsi="Times New Roman"/>
          <w:sz w:val="23"/>
          <w:szCs w:val="23"/>
        </w:rPr>
        <w:t> </w:t>
      </w:r>
      <w:r w:rsidRPr="00862543">
        <w:rPr>
          <w:rFonts w:ascii="Times New Roman" w:hAnsi="Times New Roman"/>
          <w:i/>
          <w:iCs/>
          <w:sz w:val="23"/>
          <w:szCs w:val="23"/>
        </w:rPr>
        <w:t>Agricultural Economics</w:t>
      </w:r>
      <w:r w:rsidR="00134B1E" w:rsidRPr="00862543">
        <w:rPr>
          <w:rFonts w:ascii="Times New Roman" w:hAnsi="Times New Roman"/>
          <w:sz w:val="23"/>
          <w:szCs w:val="23"/>
        </w:rPr>
        <w:t xml:space="preserve"> </w:t>
      </w:r>
      <w:r w:rsidRPr="00862543">
        <w:rPr>
          <w:rFonts w:ascii="Times New Roman" w:hAnsi="Times New Roman"/>
          <w:bCs/>
          <w:sz w:val="23"/>
          <w:szCs w:val="23"/>
        </w:rPr>
        <w:t>3</w:t>
      </w:r>
      <w:r w:rsidRPr="00862543">
        <w:rPr>
          <w:rFonts w:ascii="Times New Roman" w:hAnsi="Times New Roman"/>
          <w:sz w:val="23"/>
          <w:szCs w:val="23"/>
        </w:rPr>
        <w:t xml:space="preserve"> (2):164</w:t>
      </w:r>
      <w:r w:rsidR="00014419" w:rsidRPr="00862543">
        <w:rPr>
          <w:rFonts w:ascii="Times New Roman" w:hAnsi="Times New Roman"/>
          <w:bCs/>
          <w:iCs/>
          <w:sz w:val="23"/>
          <w:szCs w:val="23"/>
        </w:rPr>
        <w:t>–</w:t>
      </w:r>
      <w:r w:rsidRPr="00862543">
        <w:rPr>
          <w:rFonts w:ascii="Times New Roman" w:hAnsi="Times New Roman"/>
          <w:sz w:val="23"/>
          <w:szCs w:val="23"/>
        </w:rPr>
        <w:t>166</w:t>
      </w:r>
      <w:r w:rsidR="00014419" w:rsidRPr="00862543">
        <w:rPr>
          <w:rFonts w:ascii="Times New Roman" w:hAnsi="Times New Roman"/>
          <w:sz w:val="23"/>
          <w:szCs w:val="23"/>
        </w:rPr>
        <w:t>,</w:t>
      </w:r>
      <w:r w:rsidR="00352914" w:rsidRPr="00862543">
        <w:rPr>
          <w:rFonts w:ascii="Times New Roman" w:hAnsi="Times New Roman"/>
          <w:sz w:val="23"/>
          <w:szCs w:val="23"/>
        </w:rPr>
        <w:t xml:space="preserve"> 1989.</w:t>
      </w:r>
    </w:p>
    <w:p w14:paraId="20AE16B6" w14:textId="4539402F" w:rsidR="00EC0BCB" w:rsidRPr="00862543" w:rsidRDefault="00EC0BCB"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 xml:space="preserve">“Sources of Growth in East African Agriculture.” </w:t>
      </w:r>
      <w:r w:rsidRPr="00862543">
        <w:rPr>
          <w:rFonts w:ascii="Times New Roman" w:hAnsi="Times New Roman"/>
          <w:i/>
          <w:iCs/>
          <w:sz w:val="23"/>
          <w:szCs w:val="23"/>
        </w:rPr>
        <w:t>World Bank Economic Review</w:t>
      </w:r>
      <w:r w:rsidRPr="00862543">
        <w:rPr>
          <w:rFonts w:ascii="Times New Roman" w:hAnsi="Times New Roman"/>
          <w:sz w:val="23"/>
          <w:szCs w:val="23"/>
        </w:rPr>
        <w:t xml:space="preserve"> 3 (1): 119</w:t>
      </w:r>
      <w:r w:rsidRPr="00862543">
        <w:rPr>
          <w:rFonts w:ascii="Times New Roman" w:hAnsi="Times New Roman"/>
          <w:bCs/>
          <w:iCs/>
          <w:sz w:val="23"/>
          <w:szCs w:val="23"/>
        </w:rPr>
        <w:t>–</w:t>
      </w:r>
      <w:r w:rsidRPr="00862543">
        <w:rPr>
          <w:rFonts w:ascii="Times New Roman" w:hAnsi="Times New Roman"/>
          <w:sz w:val="23"/>
          <w:szCs w:val="23"/>
        </w:rPr>
        <w:t>144, 1989.</w:t>
      </w:r>
    </w:p>
    <w:p w14:paraId="4F19B3FA" w14:textId="231AC662" w:rsidR="00CB7CC4" w:rsidRPr="00862543" w:rsidRDefault="00CB7CC4"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“Women and Structural Transformation</w:t>
      </w:r>
      <w:r w:rsidR="00D4101D" w:rsidRPr="00862543">
        <w:rPr>
          <w:rFonts w:ascii="Times New Roman" w:hAnsi="Times New Roman"/>
          <w:iCs/>
          <w:sz w:val="23"/>
          <w:szCs w:val="23"/>
        </w:rPr>
        <w:t>.”</w:t>
      </w:r>
      <w:r w:rsidRPr="00862543">
        <w:rPr>
          <w:rFonts w:ascii="Times New Roman" w:hAnsi="Times New Roman"/>
          <w:iCs/>
          <w:sz w:val="23"/>
          <w:szCs w:val="23"/>
        </w:rPr>
        <w:t xml:space="preserve"> </w:t>
      </w:r>
      <w:r w:rsidRPr="00862543">
        <w:rPr>
          <w:rFonts w:ascii="Times New Roman" w:hAnsi="Times New Roman"/>
          <w:i/>
          <w:iCs/>
          <w:sz w:val="23"/>
          <w:szCs w:val="23"/>
        </w:rPr>
        <w:t>Economic</w:t>
      </w:r>
      <w:r w:rsidR="00D4101D" w:rsidRPr="00862543">
        <w:rPr>
          <w:rFonts w:ascii="Times New Roman" w:hAnsi="Times New Roman"/>
          <w:i/>
          <w:iCs/>
          <w:sz w:val="23"/>
          <w:szCs w:val="23"/>
        </w:rPr>
        <w:t xml:space="preserve"> Development and Cultural Change</w:t>
      </w:r>
      <w:r w:rsidRPr="00862543">
        <w:rPr>
          <w:rFonts w:ascii="Times New Roman" w:hAnsi="Times New Roman"/>
          <w:i/>
          <w:iCs/>
          <w:sz w:val="23"/>
          <w:szCs w:val="23"/>
        </w:rPr>
        <w:t xml:space="preserve"> </w:t>
      </w:r>
      <w:r w:rsidRPr="00862543">
        <w:rPr>
          <w:rFonts w:ascii="Times New Roman" w:hAnsi="Times New Roman"/>
          <w:iCs/>
          <w:sz w:val="23"/>
          <w:szCs w:val="23"/>
        </w:rPr>
        <w:t>34 (2)</w:t>
      </w:r>
      <w:r w:rsidR="00D4101D" w:rsidRPr="00862543">
        <w:rPr>
          <w:rFonts w:ascii="Times New Roman" w:hAnsi="Times New Roman"/>
          <w:iCs/>
          <w:sz w:val="23"/>
          <w:szCs w:val="23"/>
        </w:rPr>
        <w:t>: 195</w:t>
      </w:r>
      <w:r w:rsidR="00D4101D" w:rsidRPr="00862543">
        <w:rPr>
          <w:rFonts w:ascii="Times New Roman" w:hAnsi="Times New Roman"/>
          <w:sz w:val="23"/>
          <w:szCs w:val="23"/>
        </w:rPr>
        <w:t>–</w:t>
      </w:r>
      <w:r w:rsidR="00D4101D" w:rsidRPr="00862543">
        <w:rPr>
          <w:rFonts w:ascii="Times New Roman" w:hAnsi="Times New Roman"/>
          <w:iCs/>
          <w:sz w:val="23"/>
          <w:szCs w:val="23"/>
        </w:rPr>
        <w:t>221, 1986</w:t>
      </w:r>
      <w:r w:rsidRPr="00862543">
        <w:rPr>
          <w:rFonts w:ascii="Times New Roman" w:hAnsi="Times New Roman"/>
          <w:iCs/>
          <w:sz w:val="23"/>
          <w:szCs w:val="23"/>
        </w:rPr>
        <w:t>.</w:t>
      </w:r>
    </w:p>
    <w:p w14:paraId="1B86A92E" w14:textId="3638261C" w:rsidR="0052142C" w:rsidRPr="00862543" w:rsidRDefault="0052142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lang w:val="en"/>
        </w:rPr>
        <w:t>“The Role of Risk in an Agriculturally Led Strategy in Sub-Saharan Africa</w:t>
      </w:r>
      <w:r w:rsidR="00476CFA" w:rsidRPr="00862543">
        <w:rPr>
          <w:rFonts w:ascii="Times New Roman" w:hAnsi="Times New Roman"/>
          <w:iCs/>
          <w:sz w:val="23"/>
          <w:szCs w:val="23"/>
          <w:lang w:val="en"/>
        </w:rPr>
        <w:t xml:space="preserve">.” </w:t>
      </w:r>
      <w:r w:rsidRPr="00862543">
        <w:rPr>
          <w:rFonts w:ascii="Times New Roman" w:hAnsi="Times New Roman"/>
          <w:i/>
          <w:iCs/>
          <w:sz w:val="23"/>
          <w:szCs w:val="23"/>
          <w:lang w:val="en"/>
        </w:rPr>
        <w:t xml:space="preserve">American Journal of Agricultural Economics </w:t>
      </w:r>
      <w:r w:rsidRPr="00862543">
        <w:rPr>
          <w:rFonts w:ascii="Times New Roman" w:hAnsi="Times New Roman"/>
          <w:iCs/>
          <w:sz w:val="23"/>
          <w:szCs w:val="23"/>
          <w:lang w:val="en"/>
        </w:rPr>
        <w:t>66 (5):</w:t>
      </w:r>
      <w:r w:rsidR="00014419" w:rsidRPr="00862543">
        <w:rPr>
          <w:rFonts w:ascii="Times New Roman" w:hAnsi="Times New Roman"/>
          <w:iCs/>
          <w:sz w:val="23"/>
          <w:szCs w:val="23"/>
          <w:lang w:val="en"/>
        </w:rPr>
        <w:t xml:space="preserve"> </w:t>
      </w:r>
      <w:r w:rsidRPr="00862543">
        <w:rPr>
          <w:rFonts w:ascii="Times New Roman" w:hAnsi="Times New Roman"/>
          <w:iCs/>
          <w:sz w:val="23"/>
          <w:szCs w:val="23"/>
          <w:lang w:val="en"/>
        </w:rPr>
        <w:t>677</w:t>
      </w:r>
      <w:r w:rsidR="00014419" w:rsidRPr="00862543">
        <w:rPr>
          <w:rFonts w:ascii="Times New Roman" w:hAnsi="Times New Roman"/>
          <w:bCs/>
          <w:iCs/>
          <w:sz w:val="23"/>
          <w:szCs w:val="23"/>
        </w:rPr>
        <w:t>–</w:t>
      </w:r>
      <w:r w:rsidRPr="00862543">
        <w:rPr>
          <w:rFonts w:ascii="Times New Roman" w:hAnsi="Times New Roman"/>
          <w:iCs/>
          <w:sz w:val="23"/>
          <w:szCs w:val="23"/>
          <w:lang w:val="en"/>
        </w:rPr>
        <w:t>683</w:t>
      </w:r>
      <w:r w:rsidR="00014419" w:rsidRPr="00862543">
        <w:rPr>
          <w:rFonts w:ascii="Times New Roman" w:hAnsi="Times New Roman"/>
          <w:iCs/>
          <w:sz w:val="23"/>
          <w:szCs w:val="23"/>
          <w:lang w:val="en"/>
        </w:rPr>
        <w:t>,</w:t>
      </w:r>
      <w:r w:rsidRPr="00862543">
        <w:rPr>
          <w:rFonts w:ascii="Times New Roman" w:hAnsi="Times New Roman"/>
          <w:iCs/>
          <w:sz w:val="23"/>
          <w:szCs w:val="23"/>
          <w:lang w:val="en"/>
        </w:rPr>
        <w:t xml:space="preserve"> </w:t>
      </w:r>
      <w:r w:rsidR="007F6CEB" w:rsidRPr="00862543">
        <w:rPr>
          <w:rFonts w:ascii="Times New Roman" w:hAnsi="Times New Roman"/>
          <w:iCs/>
          <w:sz w:val="23"/>
          <w:szCs w:val="23"/>
          <w:lang w:val="en"/>
        </w:rPr>
        <w:t>1984.</w:t>
      </w:r>
    </w:p>
    <w:p w14:paraId="70F962C7" w14:textId="4403E018" w:rsidR="003C5580" w:rsidRPr="00862543" w:rsidRDefault="003C5580"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“Co</w:t>
      </w:r>
      <w:r w:rsidR="00134B1E" w:rsidRPr="00862543">
        <w:rPr>
          <w:rFonts w:ascii="Times New Roman" w:hAnsi="Times New Roman"/>
          <w:iCs/>
          <w:sz w:val="23"/>
          <w:szCs w:val="23"/>
        </w:rPr>
        <w:t>-</w:t>
      </w:r>
      <w:r w:rsidRPr="00862543">
        <w:rPr>
          <w:rFonts w:ascii="Times New Roman" w:hAnsi="Times New Roman"/>
          <w:iCs/>
          <w:sz w:val="23"/>
          <w:szCs w:val="23"/>
        </w:rPr>
        <w:t xml:space="preserve">operatives and the Poor: A </w:t>
      </w:r>
      <w:r w:rsidR="00476CFA" w:rsidRPr="00862543">
        <w:rPr>
          <w:rFonts w:ascii="Times New Roman" w:hAnsi="Times New Roman"/>
          <w:iCs/>
          <w:sz w:val="23"/>
          <w:szCs w:val="23"/>
        </w:rPr>
        <w:t>C</w:t>
      </w:r>
      <w:r w:rsidRPr="00862543">
        <w:rPr>
          <w:rFonts w:ascii="Times New Roman" w:hAnsi="Times New Roman"/>
          <w:iCs/>
          <w:sz w:val="23"/>
          <w:szCs w:val="23"/>
        </w:rPr>
        <w:t>omparative Perspective</w:t>
      </w:r>
      <w:r w:rsidR="00476CFA" w:rsidRPr="00862543">
        <w:rPr>
          <w:rFonts w:ascii="Times New Roman" w:hAnsi="Times New Roman"/>
          <w:iCs/>
          <w:sz w:val="23"/>
          <w:szCs w:val="23"/>
        </w:rPr>
        <w:t>.”</w:t>
      </w:r>
      <w:r w:rsidRPr="00862543">
        <w:rPr>
          <w:rFonts w:ascii="Times New Roman" w:hAnsi="Times New Roman"/>
          <w:iCs/>
          <w:sz w:val="23"/>
          <w:szCs w:val="23"/>
        </w:rPr>
        <w:t xml:space="preserve"> </w:t>
      </w:r>
      <w:r w:rsidRPr="00862543">
        <w:rPr>
          <w:rFonts w:ascii="Times New Roman" w:hAnsi="Times New Roman"/>
          <w:i/>
          <w:iCs/>
          <w:sz w:val="23"/>
          <w:szCs w:val="23"/>
        </w:rPr>
        <w:t>World Development</w:t>
      </w:r>
      <w:r w:rsidRPr="00862543">
        <w:rPr>
          <w:rFonts w:ascii="Times New Roman" w:hAnsi="Times New Roman"/>
          <w:iCs/>
          <w:sz w:val="23"/>
          <w:szCs w:val="23"/>
        </w:rPr>
        <w:t xml:space="preserve"> 9</w:t>
      </w:r>
      <w:r w:rsidR="00476CFA" w:rsidRPr="00862543">
        <w:rPr>
          <w:rFonts w:ascii="Times New Roman" w:hAnsi="Times New Roman"/>
          <w:iCs/>
          <w:sz w:val="23"/>
          <w:szCs w:val="23"/>
        </w:rPr>
        <w:t xml:space="preserve"> </w:t>
      </w:r>
      <w:r w:rsidRPr="00862543">
        <w:rPr>
          <w:rFonts w:ascii="Times New Roman" w:hAnsi="Times New Roman"/>
          <w:iCs/>
          <w:sz w:val="23"/>
          <w:szCs w:val="23"/>
        </w:rPr>
        <w:t>(1):</w:t>
      </w:r>
      <w:r w:rsidR="00476CFA" w:rsidRPr="00862543">
        <w:rPr>
          <w:rFonts w:ascii="Times New Roman" w:hAnsi="Times New Roman"/>
          <w:iCs/>
          <w:sz w:val="23"/>
          <w:szCs w:val="23"/>
        </w:rPr>
        <w:t xml:space="preserve"> </w:t>
      </w:r>
      <w:r w:rsidRPr="00862543">
        <w:rPr>
          <w:rFonts w:ascii="Times New Roman" w:hAnsi="Times New Roman"/>
          <w:iCs/>
          <w:sz w:val="23"/>
          <w:szCs w:val="23"/>
        </w:rPr>
        <w:t>55</w:t>
      </w:r>
      <w:r w:rsidR="00476CFA" w:rsidRPr="00862543">
        <w:rPr>
          <w:rFonts w:ascii="Times New Roman" w:hAnsi="Times New Roman"/>
          <w:bCs/>
          <w:iCs/>
          <w:sz w:val="23"/>
          <w:szCs w:val="23"/>
        </w:rPr>
        <w:t>–</w:t>
      </w:r>
      <w:r w:rsidRPr="00862543">
        <w:rPr>
          <w:rFonts w:ascii="Times New Roman" w:hAnsi="Times New Roman"/>
          <w:iCs/>
          <w:sz w:val="23"/>
          <w:szCs w:val="23"/>
        </w:rPr>
        <w:t>72</w:t>
      </w:r>
      <w:r w:rsidR="00476CFA" w:rsidRPr="00862543">
        <w:rPr>
          <w:rFonts w:ascii="Times New Roman" w:hAnsi="Times New Roman"/>
          <w:iCs/>
          <w:sz w:val="23"/>
          <w:szCs w:val="23"/>
        </w:rPr>
        <w:t>,</w:t>
      </w:r>
      <w:r w:rsidRPr="00862543">
        <w:rPr>
          <w:rFonts w:ascii="Times New Roman" w:hAnsi="Times New Roman"/>
          <w:iCs/>
          <w:sz w:val="23"/>
          <w:szCs w:val="23"/>
        </w:rPr>
        <w:t xml:space="preserve"> 1981.</w:t>
      </w:r>
    </w:p>
    <w:p w14:paraId="1ECF72D4" w14:textId="576E86F2" w:rsidR="00A948CF" w:rsidRPr="00862543" w:rsidRDefault="00A948CF"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“Technological Change, Distribution Bias and Labour Transfer in a Two Sector Economy.” </w:t>
      </w:r>
      <w:r w:rsidRPr="00862543">
        <w:rPr>
          <w:rFonts w:ascii="Times New Roman" w:hAnsi="Times New Roman"/>
          <w:i/>
          <w:iCs/>
          <w:sz w:val="23"/>
          <w:szCs w:val="23"/>
        </w:rPr>
        <w:t>Oxford Economic Papers</w:t>
      </w:r>
      <w:r w:rsidRPr="00862543">
        <w:rPr>
          <w:rFonts w:ascii="Times New Roman" w:hAnsi="Times New Roman"/>
          <w:iCs/>
          <w:sz w:val="23"/>
          <w:szCs w:val="23"/>
        </w:rPr>
        <w:t xml:space="preserve"> 33 (3): 426–441</w:t>
      </w:r>
      <w:r w:rsidR="00476CFA" w:rsidRPr="00862543">
        <w:rPr>
          <w:rFonts w:ascii="Times New Roman" w:hAnsi="Times New Roman"/>
          <w:iCs/>
          <w:sz w:val="23"/>
          <w:szCs w:val="23"/>
        </w:rPr>
        <w:t xml:space="preserve">, 1981 </w:t>
      </w:r>
      <w:r w:rsidRPr="00862543">
        <w:rPr>
          <w:rFonts w:ascii="Times New Roman" w:hAnsi="Times New Roman"/>
          <w:iCs/>
          <w:sz w:val="23"/>
          <w:szCs w:val="23"/>
        </w:rPr>
        <w:t>(co-author: John W. Mellor).</w:t>
      </w:r>
      <w:r w:rsidR="003C5580" w:rsidRPr="00862543">
        <w:rPr>
          <w:rFonts w:ascii="Times New Roman" w:hAnsi="Times New Roman"/>
          <w:iCs/>
          <w:sz w:val="23"/>
          <w:szCs w:val="23"/>
        </w:rPr>
        <w:t xml:space="preserve"> </w:t>
      </w:r>
    </w:p>
    <w:p w14:paraId="3A30BCA5" w14:textId="46CBD288" w:rsidR="0025111B" w:rsidRPr="00862543" w:rsidRDefault="00476CFA" w:rsidP="00CB29E7">
      <w:pPr>
        <w:autoSpaceDE w:val="0"/>
        <w:autoSpaceDN w:val="0"/>
        <w:adjustRightInd w:val="0"/>
        <w:spacing w:after="120" w:line="240" w:lineRule="exact"/>
        <w:ind w:left="360" w:hanging="360"/>
        <w:rPr>
          <w:rFonts w:ascii="Times New Roman" w:hAnsi="Times New Roman"/>
          <w:bCs/>
          <w:iCs/>
          <w:sz w:val="23"/>
          <w:szCs w:val="23"/>
        </w:rPr>
      </w:pPr>
      <w:r w:rsidRPr="00862543">
        <w:rPr>
          <w:rFonts w:ascii="Times New Roman" w:hAnsi="Times New Roman"/>
          <w:bCs/>
          <w:iCs/>
          <w:sz w:val="23"/>
          <w:szCs w:val="23"/>
        </w:rPr>
        <w:t xml:space="preserve">“Rural Africa: Modernization, Equity, and Long-term Development.” </w:t>
      </w:r>
      <w:r w:rsidRPr="00862543">
        <w:rPr>
          <w:rFonts w:ascii="Times New Roman" w:hAnsi="Times New Roman"/>
          <w:bCs/>
          <w:i/>
          <w:iCs/>
          <w:sz w:val="23"/>
          <w:szCs w:val="23"/>
        </w:rPr>
        <w:t>Science</w:t>
      </w:r>
      <w:r w:rsidRPr="00862543">
        <w:rPr>
          <w:rFonts w:ascii="Times New Roman" w:hAnsi="Times New Roman"/>
          <w:bCs/>
          <w:iCs/>
          <w:sz w:val="23"/>
          <w:szCs w:val="23"/>
        </w:rPr>
        <w:t xml:space="preserve"> 211 (4482):</w:t>
      </w:r>
      <w:r w:rsidR="00014419" w:rsidRPr="00862543">
        <w:rPr>
          <w:rFonts w:ascii="Times New Roman" w:hAnsi="Times New Roman"/>
          <w:bCs/>
          <w:iCs/>
          <w:sz w:val="23"/>
          <w:szCs w:val="23"/>
        </w:rPr>
        <w:t xml:space="preserve"> </w:t>
      </w:r>
      <w:r w:rsidRPr="00862543">
        <w:rPr>
          <w:rFonts w:ascii="Times New Roman" w:hAnsi="Times New Roman"/>
          <w:bCs/>
          <w:iCs/>
          <w:sz w:val="23"/>
          <w:szCs w:val="23"/>
        </w:rPr>
        <w:t>547–553, 1981.</w:t>
      </w:r>
    </w:p>
    <w:p w14:paraId="6E4A0127" w14:textId="44057D24" w:rsidR="00FC685B" w:rsidRPr="00862543" w:rsidRDefault="00FC685B"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“Rural </w:t>
      </w:r>
      <w:r w:rsidR="00476CFA" w:rsidRPr="00862543">
        <w:rPr>
          <w:rFonts w:ascii="Times New Roman" w:hAnsi="Times New Roman"/>
          <w:iCs/>
          <w:sz w:val="23"/>
          <w:szCs w:val="23"/>
        </w:rPr>
        <w:t>M</w:t>
      </w:r>
      <w:r w:rsidRPr="00862543">
        <w:rPr>
          <w:rFonts w:ascii="Times New Roman" w:hAnsi="Times New Roman"/>
          <w:iCs/>
          <w:sz w:val="23"/>
          <w:szCs w:val="23"/>
        </w:rPr>
        <w:t xml:space="preserve">arketing in China: A </w:t>
      </w:r>
      <w:r w:rsidR="00476CFA" w:rsidRPr="00862543">
        <w:rPr>
          <w:rFonts w:ascii="Times New Roman" w:hAnsi="Times New Roman"/>
          <w:iCs/>
          <w:sz w:val="23"/>
          <w:szCs w:val="23"/>
        </w:rPr>
        <w:t>C</w:t>
      </w:r>
      <w:r w:rsidRPr="00862543">
        <w:rPr>
          <w:rFonts w:ascii="Times New Roman" w:hAnsi="Times New Roman"/>
          <w:iCs/>
          <w:sz w:val="23"/>
          <w:szCs w:val="23"/>
        </w:rPr>
        <w:t xml:space="preserve">omparative </w:t>
      </w:r>
      <w:r w:rsidR="00476CFA" w:rsidRPr="00862543">
        <w:rPr>
          <w:rFonts w:ascii="Times New Roman" w:hAnsi="Times New Roman"/>
          <w:iCs/>
          <w:sz w:val="23"/>
          <w:szCs w:val="23"/>
        </w:rPr>
        <w:t>P</w:t>
      </w:r>
      <w:r w:rsidRPr="00862543">
        <w:rPr>
          <w:rFonts w:ascii="Times New Roman" w:hAnsi="Times New Roman"/>
          <w:iCs/>
          <w:sz w:val="23"/>
          <w:szCs w:val="23"/>
        </w:rPr>
        <w:t>erspective</w:t>
      </w:r>
      <w:r w:rsidR="00476CFA" w:rsidRPr="00862543">
        <w:rPr>
          <w:rFonts w:ascii="Times New Roman" w:hAnsi="Times New Roman"/>
          <w:iCs/>
          <w:sz w:val="23"/>
          <w:szCs w:val="23"/>
        </w:rPr>
        <w:t>.”</w:t>
      </w:r>
      <w:r w:rsidRPr="00862543">
        <w:rPr>
          <w:rFonts w:ascii="Times New Roman" w:hAnsi="Times New Roman"/>
          <w:iCs/>
          <w:sz w:val="23"/>
          <w:szCs w:val="23"/>
        </w:rPr>
        <w:t xml:space="preserve"> </w:t>
      </w:r>
      <w:r w:rsidRPr="00862543">
        <w:rPr>
          <w:rFonts w:ascii="Times New Roman" w:hAnsi="Times New Roman"/>
          <w:i/>
          <w:iCs/>
          <w:sz w:val="23"/>
          <w:szCs w:val="23"/>
        </w:rPr>
        <w:t>World Development</w:t>
      </w:r>
      <w:r w:rsidRPr="00862543">
        <w:rPr>
          <w:rFonts w:ascii="Times New Roman" w:hAnsi="Times New Roman"/>
          <w:iCs/>
          <w:sz w:val="23"/>
          <w:szCs w:val="23"/>
        </w:rPr>
        <w:t xml:space="preserve"> 6 (5): 663</w:t>
      </w:r>
      <w:r w:rsidR="00BA633C" w:rsidRPr="00862543">
        <w:rPr>
          <w:rFonts w:ascii="Times New Roman" w:hAnsi="Times New Roman"/>
          <w:iCs/>
          <w:sz w:val="23"/>
          <w:szCs w:val="23"/>
        </w:rPr>
        <w:t>–</w:t>
      </w:r>
      <w:r w:rsidRPr="00862543">
        <w:rPr>
          <w:rFonts w:ascii="Times New Roman" w:hAnsi="Times New Roman"/>
          <w:iCs/>
          <w:sz w:val="23"/>
          <w:szCs w:val="23"/>
        </w:rPr>
        <w:t>665</w:t>
      </w:r>
      <w:r w:rsidR="00BA633C" w:rsidRPr="00862543">
        <w:rPr>
          <w:rFonts w:ascii="Times New Roman" w:hAnsi="Times New Roman"/>
          <w:iCs/>
          <w:sz w:val="23"/>
          <w:szCs w:val="23"/>
        </w:rPr>
        <w:t>,</w:t>
      </w:r>
      <w:r w:rsidRPr="00862543">
        <w:rPr>
          <w:rFonts w:ascii="Times New Roman" w:hAnsi="Times New Roman"/>
          <w:iCs/>
          <w:sz w:val="23"/>
          <w:szCs w:val="23"/>
        </w:rPr>
        <w:t xml:space="preserve"> 1978.</w:t>
      </w:r>
    </w:p>
    <w:p w14:paraId="5D0909D5" w14:textId="389DB685" w:rsidR="00352914" w:rsidRPr="00862543" w:rsidRDefault="00352914" w:rsidP="00CB29E7">
      <w:pPr>
        <w:autoSpaceDE w:val="0"/>
        <w:autoSpaceDN w:val="0"/>
        <w:adjustRightInd w:val="0"/>
        <w:spacing w:after="120" w:line="240" w:lineRule="exact"/>
        <w:ind w:left="360" w:hanging="360"/>
        <w:rPr>
          <w:rFonts w:ascii="Times New Roman" w:hAnsi="Times New Roman"/>
          <w:bCs/>
          <w:iCs/>
          <w:sz w:val="23"/>
          <w:szCs w:val="23"/>
        </w:rPr>
      </w:pPr>
      <w:r w:rsidRPr="00862543">
        <w:rPr>
          <w:rFonts w:ascii="Times New Roman" w:hAnsi="Times New Roman"/>
          <w:bCs/>
          <w:iCs/>
          <w:sz w:val="23"/>
          <w:szCs w:val="23"/>
        </w:rPr>
        <w:t xml:space="preserve">“Book Review: </w:t>
      </w:r>
      <w:r w:rsidRPr="00862543">
        <w:rPr>
          <w:rFonts w:ascii="Times New Roman" w:hAnsi="Times New Roman"/>
          <w:bCs/>
          <w:i/>
          <w:iCs/>
          <w:sz w:val="23"/>
          <w:szCs w:val="23"/>
        </w:rPr>
        <w:t>Cooperative and Commune: Group Farming in the Economic Development of Agriculture</w:t>
      </w:r>
      <w:r w:rsidR="00BA633C" w:rsidRPr="00862543">
        <w:rPr>
          <w:rFonts w:ascii="Times New Roman" w:hAnsi="Times New Roman"/>
          <w:bCs/>
          <w:iCs/>
          <w:sz w:val="23"/>
          <w:szCs w:val="23"/>
        </w:rPr>
        <w:t>.</w:t>
      </w:r>
      <w:r w:rsidR="00BA633C" w:rsidRPr="00862543">
        <w:rPr>
          <w:rFonts w:ascii="Times New Roman" w:hAnsi="Times New Roman"/>
          <w:iCs/>
          <w:sz w:val="23"/>
          <w:szCs w:val="23"/>
        </w:rPr>
        <w:t>”</w:t>
      </w:r>
      <w:r w:rsidRPr="00862543">
        <w:rPr>
          <w:rFonts w:ascii="Times New Roman" w:hAnsi="Times New Roman"/>
          <w:iCs/>
          <w:sz w:val="23"/>
          <w:szCs w:val="23"/>
        </w:rPr>
        <w:t xml:space="preserve"> </w:t>
      </w:r>
      <w:r w:rsidR="002C39B5" w:rsidRPr="00862543">
        <w:rPr>
          <w:rFonts w:ascii="Times New Roman" w:hAnsi="Times New Roman"/>
          <w:i/>
          <w:iCs/>
          <w:sz w:val="23"/>
          <w:szCs w:val="23"/>
        </w:rPr>
        <w:t>Finance and Development</w:t>
      </w:r>
      <w:r w:rsidR="002C39B5" w:rsidRPr="00862543">
        <w:rPr>
          <w:rFonts w:ascii="Times New Roman" w:hAnsi="Times New Roman"/>
          <w:iCs/>
          <w:sz w:val="23"/>
          <w:szCs w:val="23"/>
        </w:rPr>
        <w:t xml:space="preserve"> 15</w:t>
      </w:r>
      <w:r w:rsidR="00BA633C" w:rsidRPr="00862543">
        <w:rPr>
          <w:rFonts w:ascii="Times New Roman" w:hAnsi="Times New Roman"/>
          <w:iCs/>
          <w:sz w:val="23"/>
          <w:szCs w:val="23"/>
        </w:rPr>
        <w:t xml:space="preserve"> </w:t>
      </w:r>
      <w:r w:rsidR="002C39B5" w:rsidRPr="00862543">
        <w:rPr>
          <w:rFonts w:ascii="Times New Roman" w:hAnsi="Times New Roman"/>
          <w:iCs/>
          <w:sz w:val="23"/>
          <w:szCs w:val="23"/>
        </w:rPr>
        <w:t>(4):</w:t>
      </w:r>
      <w:r w:rsidR="00014419" w:rsidRPr="00862543">
        <w:rPr>
          <w:rFonts w:ascii="Times New Roman" w:hAnsi="Times New Roman"/>
          <w:iCs/>
          <w:sz w:val="23"/>
          <w:szCs w:val="23"/>
        </w:rPr>
        <w:t xml:space="preserve"> </w:t>
      </w:r>
      <w:r w:rsidR="002C39B5" w:rsidRPr="00862543">
        <w:rPr>
          <w:rFonts w:ascii="Times New Roman" w:hAnsi="Times New Roman"/>
          <w:iCs/>
          <w:sz w:val="23"/>
          <w:szCs w:val="23"/>
        </w:rPr>
        <w:t>51</w:t>
      </w:r>
      <w:r w:rsidR="00476CFA" w:rsidRPr="00862543">
        <w:rPr>
          <w:rFonts w:ascii="Times New Roman" w:hAnsi="Times New Roman"/>
          <w:iCs/>
          <w:sz w:val="23"/>
          <w:szCs w:val="23"/>
        </w:rPr>
        <w:t>,</w:t>
      </w:r>
      <w:r w:rsidR="002C39B5" w:rsidRPr="00862543">
        <w:rPr>
          <w:rFonts w:ascii="Times New Roman" w:hAnsi="Times New Roman"/>
          <w:iCs/>
          <w:sz w:val="23"/>
          <w:szCs w:val="23"/>
        </w:rPr>
        <w:t xml:space="preserve"> 1978.</w:t>
      </w:r>
    </w:p>
    <w:p w14:paraId="11B53372" w14:textId="1A5395E2" w:rsidR="007F6CEB" w:rsidRPr="00862543" w:rsidRDefault="002C39B5" w:rsidP="00CB29E7">
      <w:pPr>
        <w:autoSpaceDE w:val="0"/>
        <w:autoSpaceDN w:val="0"/>
        <w:adjustRightInd w:val="0"/>
        <w:spacing w:after="120" w:line="240" w:lineRule="exact"/>
        <w:ind w:left="360" w:hanging="360"/>
        <w:rPr>
          <w:rFonts w:ascii="Times New Roman" w:hAnsi="Times New Roman"/>
          <w:bCs/>
          <w:iCs/>
          <w:sz w:val="23"/>
          <w:szCs w:val="23"/>
        </w:rPr>
      </w:pPr>
      <w:r w:rsidRPr="00862543">
        <w:rPr>
          <w:rFonts w:ascii="Times New Roman" w:hAnsi="Times New Roman"/>
          <w:bCs/>
          <w:iCs/>
          <w:sz w:val="23"/>
          <w:szCs w:val="23"/>
        </w:rPr>
        <w:t xml:space="preserve"> </w:t>
      </w:r>
      <w:r w:rsidR="007F6CEB" w:rsidRPr="00862543">
        <w:rPr>
          <w:rFonts w:ascii="Times New Roman" w:hAnsi="Times New Roman"/>
          <w:bCs/>
          <w:iCs/>
          <w:sz w:val="23"/>
          <w:szCs w:val="23"/>
        </w:rPr>
        <w:t xml:space="preserve">“Book Review: </w:t>
      </w:r>
      <w:r w:rsidR="00014419" w:rsidRPr="00862543">
        <w:rPr>
          <w:rFonts w:ascii="Times New Roman" w:hAnsi="Times New Roman"/>
          <w:bCs/>
          <w:i/>
          <w:iCs/>
          <w:sz w:val="23"/>
          <w:szCs w:val="23"/>
        </w:rPr>
        <w:t>India’</w:t>
      </w:r>
      <w:r w:rsidR="007F6CEB" w:rsidRPr="00862543">
        <w:rPr>
          <w:rFonts w:ascii="Times New Roman" w:hAnsi="Times New Roman"/>
          <w:bCs/>
          <w:i/>
          <w:iCs/>
          <w:sz w:val="23"/>
          <w:szCs w:val="23"/>
        </w:rPr>
        <w:t>s Second Revolution: The Dimensions of Development</w:t>
      </w:r>
      <w:r w:rsidR="007F6CEB" w:rsidRPr="00862543">
        <w:rPr>
          <w:rFonts w:ascii="Times New Roman" w:hAnsi="Times New Roman"/>
          <w:bCs/>
          <w:iCs/>
          <w:sz w:val="23"/>
          <w:szCs w:val="23"/>
        </w:rPr>
        <w:t xml:space="preserve">.” </w:t>
      </w:r>
      <w:r w:rsidR="007F6CEB" w:rsidRPr="00862543">
        <w:rPr>
          <w:rFonts w:ascii="Times New Roman" w:hAnsi="Times New Roman"/>
          <w:bCs/>
          <w:i/>
          <w:iCs/>
          <w:sz w:val="23"/>
          <w:szCs w:val="23"/>
        </w:rPr>
        <w:t>Journal of Asian Studies</w:t>
      </w:r>
      <w:r w:rsidR="00476CFA" w:rsidRPr="00862543">
        <w:rPr>
          <w:rFonts w:ascii="Times New Roman" w:hAnsi="Times New Roman"/>
          <w:bCs/>
          <w:iCs/>
          <w:sz w:val="23"/>
          <w:szCs w:val="23"/>
        </w:rPr>
        <w:t xml:space="preserve"> 37 (1):</w:t>
      </w:r>
      <w:r w:rsidR="00014419" w:rsidRPr="00862543">
        <w:rPr>
          <w:rFonts w:ascii="Times New Roman" w:hAnsi="Times New Roman"/>
          <w:bCs/>
          <w:iCs/>
          <w:sz w:val="23"/>
          <w:szCs w:val="23"/>
        </w:rPr>
        <w:t xml:space="preserve"> </w:t>
      </w:r>
      <w:r w:rsidR="007F6CEB" w:rsidRPr="00862543">
        <w:rPr>
          <w:rFonts w:ascii="Times New Roman" w:hAnsi="Times New Roman"/>
          <w:bCs/>
          <w:iCs/>
          <w:sz w:val="23"/>
          <w:szCs w:val="23"/>
        </w:rPr>
        <w:t>168</w:t>
      </w:r>
      <w:r w:rsidR="00BA633C" w:rsidRPr="00862543">
        <w:rPr>
          <w:rFonts w:ascii="Times New Roman" w:hAnsi="Times New Roman"/>
          <w:iCs/>
          <w:sz w:val="23"/>
          <w:szCs w:val="23"/>
        </w:rPr>
        <w:t>–</w:t>
      </w:r>
      <w:r w:rsidR="007F6CEB" w:rsidRPr="00862543">
        <w:rPr>
          <w:rFonts w:ascii="Times New Roman" w:hAnsi="Times New Roman"/>
          <w:bCs/>
          <w:iCs/>
          <w:sz w:val="23"/>
          <w:szCs w:val="23"/>
        </w:rPr>
        <w:t>170</w:t>
      </w:r>
      <w:r w:rsidR="00476CFA" w:rsidRPr="00862543">
        <w:rPr>
          <w:rFonts w:ascii="Times New Roman" w:hAnsi="Times New Roman"/>
          <w:bCs/>
          <w:iCs/>
          <w:sz w:val="23"/>
          <w:szCs w:val="23"/>
        </w:rPr>
        <w:t>,</w:t>
      </w:r>
      <w:r w:rsidR="007F6CEB" w:rsidRPr="00862543">
        <w:rPr>
          <w:rFonts w:ascii="Times New Roman" w:hAnsi="Times New Roman"/>
          <w:bCs/>
          <w:iCs/>
          <w:sz w:val="23"/>
          <w:szCs w:val="23"/>
        </w:rPr>
        <w:t xml:space="preserve"> 1977.</w:t>
      </w:r>
    </w:p>
    <w:p w14:paraId="579DB5AB" w14:textId="228A0551" w:rsidR="00883910" w:rsidRPr="00862543" w:rsidRDefault="00883910" w:rsidP="00CB29E7">
      <w:pPr>
        <w:autoSpaceDE w:val="0"/>
        <w:autoSpaceDN w:val="0"/>
        <w:adjustRightInd w:val="0"/>
        <w:spacing w:after="120" w:line="240" w:lineRule="exact"/>
        <w:ind w:left="360" w:hanging="360"/>
        <w:rPr>
          <w:rFonts w:ascii="Times New Roman" w:hAnsi="Times New Roman"/>
          <w:bCs/>
          <w:iCs/>
          <w:sz w:val="23"/>
          <w:szCs w:val="23"/>
        </w:rPr>
      </w:pPr>
      <w:r w:rsidRPr="00862543">
        <w:rPr>
          <w:rFonts w:ascii="Times New Roman" w:hAnsi="Times New Roman"/>
          <w:bCs/>
          <w:iCs/>
          <w:sz w:val="23"/>
          <w:szCs w:val="23"/>
        </w:rPr>
        <w:t xml:space="preserve">“Designing Rural Development Programs: Lessons from Past Experience in Africa.” </w:t>
      </w:r>
      <w:r w:rsidRPr="00862543">
        <w:rPr>
          <w:rFonts w:ascii="Times New Roman" w:hAnsi="Times New Roman"/>
          <w:bCs/>
          <w:i/>
          <w:sz w:val="23"/>
          <w:szCs w:val="23"/>
        </w:rPr>
        <w:t>Economic Development and Cultural Change</w:t>
      </w:r>
      <w:r w:rsidRPr="00862543">
        <w:rPr>
          <w:rFonts w:ascii="Times New Roman" w:hAnsi="Times New Roman"/>
          <w:bCs/>
          <w:iCs/>
          <w:sz w:val="23"/>
          <w:szCs w:val="23"/>
        </w:rPr>
        <w:t xml:space="preserve"> 24 (2): 287-308, 1976.</w:t>
      </w:r>
    </w:p>
    <w:p w14:paraId="625D9884" w14:textId="584F37E3" w:rsidR="00F055A2" w:rsidRPr="00862543" w:rsidRDefault="00F055A2" w:rsidP="00CB29E7">
      <w:pPr>
        <w:autoSpaceDE w:val="0"/>
        <w:autoSpaceDN w:val="0"/>
        <w:adjustRightInd w:val="0"/>
        <w:spacing w:after="120" w:line="240" w:lineRule="exact"/>
        <w:ind w:left="360" w:hanging="360"/>
        <w:rPr>
          <w:rFonts w:ascii="Times New Roman" w:hAnsi="Times New Roman"/>
          <w:bCs/>
          <w:iCs/>
          <w:sz w:val="23"/>
          <w:szCs w:val="23"/>
        </w:rPr>
      </w:pPr>
      <w:r w:rsidRPr="00862543">
        <w:rPr>
          <w:rFonts w:ascii="Times New Roman" w:hAnsi="Times New Roman"/>
          <w:bCs/>
          <w:iCs/>
          <w:sz w:val="23"/>
          <w:szCs w:val="23"/>
        </w:rPr>
        <w:t xml:space="preserve">“On </w:t>
      </w:r>
      <w:r w:rsidR="00476CFA" w:rsidRPr="00862543">
        <w:rPr>
          <w:rFonts w:ascii="Times New Roman" w:hAnsi="Times New Roman"/>
          <w:bCs/>
          <w:iCs/>
          <w:sz w:val="23"/>
          <w:szCs w:val="23"/>
        </w:rPr>
        <w:t>D</w:t>
      </w:r>
      <w:r w:rsidRPr="00862543">
        <w:rPr>
          <w:rFonts w:ascii="Times New Roman" w:hAnsi="Times New Roman"/>
          <w:bCs/>
          <w:iCs/>
          <w:sz w:val="23"/>
          <w:szCs w:val="23"/>
        </w:rPr>
        <w:t xml:space="preserve">eveloping </w:t>
      </w:r>
      <w:r w:rsidR="00476CFA" w:rsidRPr="00862543">
        <w:rPr>
          <w:rFonts w:ascii="Times New Roman" w:hAnsi="Times New Roman"/>
          <w:bCs/>
          <w:iCs/>
          <w:sz w:val="23"/>
          <w:szCs w:val="23"/>
        </w:rPr>
        <w:t>R</w:t>
      </w:r>
      <w:r w:rsidRPr="00862543">
        <w:rPr>
          <w:rFonts w:ascii="Times New Roman" w:hAnsi="Times New Roman"/>
          <w:bCs/>
          <w:iCs/>
          <w:sz w:val="23"/>
          <w:szCs w:val="23"/>
        </w:rPr>
        <w:t xml:space="preserve">ural </w:t>
      </w:r>
      <w:r w:rsidR="00476CFA" w:rsidRPr="00862543">
        <w:rPr>
          <w:rFonts w:ascii="Times New Roman" w:hAnsi="Times New Roman"/>
          <w:bCs/>
          <w:iCs/>
          <w:sz w:val="23"/>
          <w:szCs w:val="23"/>
        </w:rPr>
        <w:t>S</w:t>
      </w:r>
      <w:r w:rsidRPr="00862543">
        <w:rPr>
          <w:rFonts w:ascii="Times New Roman" w:hAnsi="Times New Roman"/>
          <w:bCs/>
          <w:iCs/>
          <w:sz w:val="23"/>
          <w:szCs w:val="23"/>
        </w:rPr>
        <w:t>ettlements</w:t>
      </w:r>
      <w:r w:rsidR="00476CFA" w:rsidRPr="00862543">
        <w:rPr>
          <w:rFonts w:ascii="Times New Roman" w:hAnsi="Times New Roman"/>
          <w:bCs/>
          <w:iCs/>
          <w:sz w:val="23"/>
          <w:szCs w:val="23"/>
        </w:rPr>
        <w:t>.”</w:t>
      </w:r>
      <w:r w:rsidRPr="00862543">
        <w:rPr>
          <w:rFonts w:ascii="Times New Roman" w:hAnsi="Times New Roman"/>
          <w:bCs/>
          <w:iCs/>
          <w:sz w:val="23"/>
          <w:szCs w:val="23"/>
        </w:rPr>
        <w:t xml:space="preserve"> </w:t>
      </w:r>
      <w:r w:rsidRPr="00862543">
        <w:rPr>
          <w:rFonts w:ascii="Times New Roman" w:hAnsi="Times New Roman"/>
          <w:bCs/>
          <w:i/>
          <w:iCs/>
          <w:sz w:val="23"/>
          <w:szCs w:val="23"/>
        </w:rPr>
        <w:t xml:space="preserve">Finance and Development </w:t>
      </w:r>
      <w:r w:rsidR="00476CFA" w:rsidRPr="00862543">
        <w:rPr>
          <w:rFonts w:ascii="Times New Roman" w:hAnsi="Times New Roman"/>
          <w:bCs/>
          <w:iCs/>
          <w:sz w:val="23"/>
          <w:szCs w:val="23"/>
        </w:rPr>
        <w:t>13(1):</w:t>
      </w:r>
      <w:r w:rsidRPr="00862543">
        <w:rPr>
          <w:rFonts w:ascii="Times New Roman" w:hAnsi="Times New Roman"/>
          <w:bCs/>
          <w:iCs/>
          <w:sz w:val="23"/>
          <w:szCs w:val="23"/>
        </w:rPr>
        <w:t>8</w:t>
      </w:r>
      <w:r w:rsidR="00BA633C" w:rsidRPr="00862543">
        <w:rPr>
          <w:rFonts w:ascii="Times New Roman" w:hAnsi="Times New Roman"/>
          <w:iCs/>
          <w:sz w:val="23"/>
          <w:szCs w:val="23"/>
        </w:rPr>
        <w:t>–</w:t>
      </w:r>
      <w:r w:rsidRPr="00862543">
        <w:rPr>
          <w:rFonts w:ascii="Times New Roman" w:hAnsi="Times New Roman"/>
          <w:bCs/>
          <w:iCs/>
          <w:sz w:val="23"/>
          <w:szCs w:val="23"/>
        </w:rPr>
        <w:t>12</w:t>
      </w:r>
      <w:r w:rsidR="00476CFA" w:rsidRPr="00862543">
        <w:rPr>
          <w:rFonts w:ascii="Times New Roman" w:hAnsi="Times New Roman"/>
          <w:bCs/>
          <w:iCs/>
          <w:sz w:val="23"/>
          <w:szCs w:val="23"/>
        </w:rPr>
        <w:t>,</w:t>
      </w:r>
      <w:r w:rsidRPr="00862543">
        <w:rPr>
          <w:rFonts w:ascii="Times New Roman" w:hAnsi="Times New Roman"/>
          <w:bCs/>
          <w:iCs/>
          <w:sz w:val="23"/>
          <w:szCs w:val="23"/>
        </w:rPr>
        <w:t xml:space="preserve"> 1976.</w:t>
      </w:r>
    </w:p>
    <w:p w14:paraId="2FD53D91" w14:textId="4D89F2E9" w:rsidR="00EC0BCB" w:rsidRPr="00862543" w:rsidRDefault="00EC0BCB"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“Book Review: </w:t>
      </w:r>
      <w:r w:rsidRPr="00862543">
        <w:rPr>
          <w:rFonts w:ascii="Times New Roman" w:hAnsi="Times New Roman"/>
          <w:i/>
          <w:sz w:val="23"/>
          <w:szCs w:val="23"/>
        </w:rPr>
        <w:t>Extension in the Andes</w:t>
      </w:r>
      <w:r w:rsidRPr="00862543">
        <w:rPr>
          <w:rFonts w:ascii="Times New Roman" w:hAnsi="Times New Roman"/>
          <w:iCs/>
          <w:sz w:val="23"/>
          <w:szCs w:val="23"/>
        </w:rPr>
        <w:t xml:space="preserve"> </w:t>
      </w:r>
      <w:r w:rsidR="00237A31" w:rsidRPr="00862543">
        <w:rPr>
          <w:rFonts w:ascii="Times New Roman" w:hAnsi="Times New Roman"/>
          <w:iCs/>
          <w:sz w:val="23"/>
          <w:szCs w:val="23"/>
        </w:rPr>
        <w:t>by</w:t>
      </w:r>
      <w:r w:rsidRPr="00862543">
        <w:rPr>
          <w:rFonts w:ascii="Times New Roman" w:hAnsi="Times New Roman"/>
          <w:iCs/>
          <w:sz w:val="23"/>
          <w:szCs w:val="23"/>
        </w:rPr>
        <w:t xml:space="preserve"> E.B. Rice</w:t>
      </w:r>
      <w:r w:rsidR="00237A31" w:rsidRPr="00862543">
        <w:rPr>
          <w:rFonts w:ascii="Times New Roman" w:hAnsi="Times New Roman"/>
          <w:iCs/>
          <w:sz w:val="23"/>
          <w:szCs w:val="23"/>
        </w:rPr>
        <w:t xml:space="preserve">.” </w:t>
      </w:r>
      <w:r w:rsidR="00237A31" w:rsidRPr="00862543">
        <w:rPr>
          <w:rFonts w:ascii="Times New Roman" w:hAnsi="Times New Roman"/>
          <w:i/>
          <w:sz w:val="23"/>
          <w:szCs w:val="23"/>
        </w:rPr>
        <w:t xml:space="preserve">Journal of Development Economics </w:t>
      </w:r>
      <w:r w:rsidR="00237A31" w:rsidRPr="00862543">
        <w:rPr>
          <w:rFonts w:ascii="Times New Roman" w:hAnsi="Times New Roman"/>
          <w:iCs/>
          <w:sz w:val="23"/>
          <w:szCs w:val="23"/>
        </w:rPr>
        <w:t>2 (2): 191, 1975.</w:t>
      </w:r>
    </w:p>
    <w:p w14:paraId="608104CA" w14:textId="50D5A985" w:rsidR="00476CFA" w:rsidRPr="00862543" w:rsidRDefault="003C5580"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“Growth Linkages of New Food </w:t>
      </w:r>
      <w:r w:rsidR="00BA633C" w:rsidRPr="00862543">
        <w:rPr>
          <w:rFonts w:ascii="Times New Roman" w:hAnsi="Times New Roman"/>
          <w:iCs/>
          <w:sz w:val="23"/>
          <w:szCs w:val="23"/>
        </w:rPr>
        <w:t>G</w:t>
      </w:r>
      <w:r w:rsidRPr="00862543">
        <w:rPr>
          <w:rFonts w:ascii="Times New Roman" w:hAnsi="Times New Roman"/>
          <w:iCs/>
          <w:sz w:val="23"/>
          <w:szCs w:val="23"/>
        </w:rPr>
        <w:t>rain Technologies</w:t>
      </w:r>
      <w:r w:rsidR="00476CFA" w:rsidRPr="00862543">
        <w:rPr>
          <w:rFonts w:ascii="Times New Roman" w:hAnsi="Times New Roman"/>
          <w:iCs/>
          <w:sz w:val="23"/>
          <w:szCs w:val="23"/>
        </w:rPr>
        <w:t>.”</w:t>
      </w:r>
      <w:r w:rsidRPr="00862543">
        <w:rPr>
          <w:rFonts w:ascii="Times New Roman" w:hAnsi="Times New Roman"/>
          <w:iCs/>
          <w:sz w:val="23"/>
          <w:szCs w:val="23"/>
        </w:rPr>
        <w:t xml:space="preserve"> </w:t>
      </w:r>
      <w:r w:rsidRPr="00862543">
        <w:rPr>
          <w:rFonts w:ascii="Times New Roman" w:hAnsi="Times New Roman"/>
          <w:i/>
          <w:iCs/>
          <w:sz w:val="23"/>
          <w:szCs w:val="23"/>
        </w:rPr>
        <w:t>Indian Journal Agricultural Economics</w:t>
      </w:r>
      <w:r w:rsidR="00476CFA" w:rsidRPr="00862543">
        <w:rPr>
          <w:rFonts w:ascii="Times New Roman" w:hAnsi="Times New Roman"/>
          <w:iCs/>
          <w:sz w:val="23"/>
          <w:szCs w:val="23"/>
        </w:rPr>
        <w:t xml:space="preserve"> 28 (1):</w:t>
      </w:r>
      <w:r w:rsidR="00014419" w:rsidRPr="00862543">
        <w:rPr>
          <w:rFonts w:ascii="Times New Roman" w:hAnsi="Times New Roman"/>
          <w:iCs/>
          <w:sz w:val="23"/>
          <w:szCs w:val="23"/>
        </w:rPr>
        <w:t xml:space="preserve"> </w:t>
      </w:r>
      <w:r w:rsidRPr="00862543">
        <w:rPr>
          <w:rFonts w:ascii="Times New Roman" w:hAnsi="Times New Roman"/>
          <w:iCs/>
          <w:sz w:val="23"/>
          <w:szCs w:val="23"/>
        </w:rPr>
        <w:t>35–55</w:t>
      </w:r>
      <w:r w:rsidR="00476CFA" w:rsidRPr="00862543">
        <w:rPr>
          <w:rFonts w:ascii="Times New Roman" w:hAnsi="Times New Roman"/>
          <w:iCs/>
          <w:sz w:val="23"/>
          <w:szCs w:val="23"/>
        </w:rPr>
        <w:t>,</w:t>
      </w:r>
      <w:r w:rsidRPr="00862543">
        <w:rPr>
          <w:rFonts w:ascii="Times New Roman" w:hAnsi="Times New Roman"/>
          <w:iCs/>
          <w:sz w:val="23"/>
          <w:szCs w:val="23"/>
        </w:rPr>
        <w:t xml:space="preserve"> 1973 (co-author: John W. Mellor).</w:t>
      </w:r>
    </w:p>
    <w:p w14:paraId="1815FBF5" w14:textId="2DA22F7D" w:rsidR="00476CFA" w:rsidRPr="00862543" w:rsidRDefault="00BA633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w:t>
      </w:r>
      <w:r w:rsidR="003C5580" w:rsidRPr="00862543">
        <w:rPr>
          <w:rFonts w:ascii="Times New Roman" w:hAnsi="Times New Roman"/>
          <w:iCs/>
          <w:sz w:val="23"/>
          <w:szCs w:val="23"/>
        </w:rPr>
        <w:t xml:space="preserve">Jobs, Poverty and the </w:t>
      </w:r>
      <w:r w:rsidRPr="00862543">
        <w:rPr>
          <w:rFonts w:ascii="Times New Roman" w:hAnsi="Times New Roman"/>
          <w:iCs/>
          <w:sz w:val="23"/>
          <w:szCs w:val="23"/>
        </w:rPr>
        <w:t>‘</w:t>
      </w:r>
      <w:r w:rsidR="003C5580" w:rsidRPr="00862543">
        <w:rPr>
          <w:rFonts w:ascii="Times New Roman" w:hAnsi="Times New Roman"/>
          <w:iCs/>
          <w:sz w:val="23"/>
          <w:szCs w:val="23"/>
        </w:rPr>
        <w:t>Green Revolution.</w:t>
      </w:r>
      <w:r w:rsidRPr="00862543">
        <w:rPr>
          <w:rFonts w:ascii="Times New Roman" w:hAnsi="Times New Roman"/>
          <w:iCs/>
          <w:sz w:val="23"/>
          <w:szCs w:val="23"/>
        </w:rPr>
        <w:t>’”</w:t>
      </w:r>
      <w:r w:rsidR="003C5580" w:rsidRPr="00862543">
        <w:rPr>
          <w:rFonts w:ascii="Times New Roman" w:hAnsi="Times New Roman"/>
          <w:iCs/>
          <w:sz w:val="23"/>
          <w:szCs w:val="23"/>
        </w:rPr>
        <w:t xml:space="preserve"> </w:t>
      </w:r>
      <w:r w:rsidR="003C5580" w:rsidRPr="00862543">
        <w:rPr>
          <w:rFonts w:ascii="Times New Roman" w:hAnsi="Times New Roman"/>
          <w:i/>
          <w:iCs/>
          <w:sz w:val="23"/>
          <w:szCs w:val="23"/>
        </w:rPr>
        <w:t xml:space="preserve">International Affairs </w:t>
      </w:r>
      <w:r w:rsidRPr="00862543">
        <w:rPr>
          <w:rFonts w:ascii="Times New Roman" w:hAnsi="Times New Roman"/>
          <w:iCs/>
          <w:sz w:val="23"/>
          <w:szCs w:val="23"/>
        </w:rPr>
        <w:t>(</w:t>
      </w:r>
      <w:r w:rsidR="003C5580" w:rsidRPr="00862543">
        <w:rPr>
          <w:rFonts w:ascii="Times New Roman" w:hAnsi="Times New Roman"/>
          <w:iCs/>
          <w:sz w:val="23"/>
          <w:szCs w:val="23"/>
        </w:rPr>
        <w:t>Royal Institute of International Affairs 1944</w:t>
      </w:r>
      <w:r w:rsidRPr="00862543">
        <w:rPr>
          <w:rFonts w:ascii="Times New Roman" w:hAnsi="Times New Roman"/>
          <w:iCs/>
          <w:sz w:val="23"/>
          <w:szCs w:val="23"/>
        </w:rPr>
        <w:t>–</w:t>
      </w:r>
      <w:r w:rsidR="00476CFA" w:rsidRPr="00862543">
        <w:rPr>
          <w:rFonts w:ascii="Times New Roman" w:hAnsi="Times New Roman"/>
          <w:iCs/>
          <w:sz w:val="23"/>
          <w:szCs w:val="23"/>
        </w:rPr>
        <w:t>)</w:t>
      </w:r>
      <w:r w:rsidR="003C5580" w:rsidRPr="00862543">
        <w:rPr>
          <w:rFonts w:ascii="Times New Roman" w:hAnsi="Times New Roman"/>
          <w:iCs/>
          <w:sz w:val="23"/>
          <w:szCs w:val="23"/>
        </w:rPr>
        <w:t xml:space="preserve"> 48 (1):</w:t>
      </w:r>
      <w:r w:rsidR="00014419" w:rsidRPr="00862543">
        <w:rPr>
          <w:rFonts w:ascii="Times New Roman" w:hAnsi="Times New Roman"/>
          <w:iCs/>
          <w:sz w:val="23"/>
          <w:szCs w:val="23"/>
        </w:rPr>
        <w:t xml:space="preserve"> </w:t>
      </w:r>
      <w:r w:rsidR="003C5580" w:rsidRPr="00862543">
        <w:rPr>
          <w:rFonts w:ascii="Times New Roman" w:hAnsi="Times New Roman"/>
          <w:iCs/>
          <w:sz w:val="23"/>
          <w:szCs w:val="23"/>
        </w:rPr>
        <w:t>20</w:t>
      </w:r>
      <w:r w:rsidRPr="00862543">
        <w:rPr>
          <w:rFonts w:ascii="Times New Roman" w:hAnsi="Times New Roman"/>
          <w:iCs/>
          <w:sz w:val="23"/>
          <w:szCs w:val="23"/>
        </w:rPr>
        <w:t>–</w:t>
      </w:r>
      <w:r w:rsidR="003C5580" w:rsidRPr="00862543">
        <w:rPr>
          <w:rFonts w:ascii="Times New Roman" w:hAnsi="Times New Roman"/>
          <w:iCs/>
          <w:sz w:val="23"/>
          <w:szCs w:val="23"/>
        </w:rPr>
        <w:t>32</w:t>
      </w:r>
      <w:r w:rsidR="00476CFA" w:rsidRPr="00862543">
        <w:rPr>
          <w:rFonts w:ascii="Times New Roman" w:hAnsi="Times New Roman"/>
          <w:iCs/>
          <w:sz w:val="23"/>
          <w:szCs w:val="23"/>
        </w:rPr>
        <w:t>,</w:t>
      </w:r>
      <w:r w:rsidR="003C5580" w:rsidRPr="00862543">
        <w:rPr>
          <w:rFonts w:ascii="Times New Roman" w:hAnsi="Times New Roman"/>
          <w:iCs/>
          <w:sz w:val="23"/>
          <w:szCs w:val="23"/>
        </w:rPr>
        <w:t xml:space="preserve"> 1972 (co-author: John W. Mellor).</w:t>
      </w:r>
    </w:p>
    <w:p w14:paraId="1DE6C27F" w14:textId="4204A21C" w:rsidR="0067473C" w:rsidRPr="00862543" w:rsidRDefault="0067473C"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lang w:val="en"/>
        </w:rPr>
        <w:lastRenderedPageBreak/>
        <w:t>“</w:t>
      </w:r>
      <w:r w:rsidR="00BA633C" w:rsidRPr="00862543">
        <w:rPr>
          <w:rFonts w:ascii="Times New Roman" w:hAnsi="Times New Roman"/>
          <w:iCs/>
          <w:sz w:val="23"/>
          <w:szCs w:val="23"/>
          <w:lang w:val="en"/>
        </w:rPr>
        <w:t>Book</w:t>
      </w:r>
      <w:r w:rsidRPr="00862543">
        <w:rPr>
          <w:rFonts w:ascii="Times New Roman" w:hAnsi="Times New Roman"/>
          <w:iCs/>
          <w:sz w:val="23"/>
          <w:szCs w:val="23"/>
          <w:lang w:val="en"/>
        </w:rPr>
        <w:t xml:space="preserve"> Review:</w:t>
      </w:r>
      <w:r w:rsidRPr="00862543">
        <w:rPr>
          <w:rFonts w:ascii="Times New Roman" w:hAnsi="Times New Roman"/>
          <w:i/>
          <w:iCs/>
          <w:sz w:val="23"/>
          <w:szCs w:val="23"/>
          <w:lang w:val="en"/>
        </w:rPr>
        <w:t xml:space="preserve"> Agricultural Development in Asia</w:t>
      </w:r>
      <w:r w:rsidR="00BA633C" w:rsidRPr="00862543">
        <w:rPr>
          <w:rFonts w:ascii="Times New Roman" w:hAnsi="Times New Roman"/>
          <w:iCs/>
          <w:sz w:val="23"/>
          <w:szCs w:val="23"/>
          <w:lang w:val="en"/>
        </w:rPr>
        <w:t>.</w:t>
      </w:r>
      <w:r w:rsidRPr="00862543">
        <w:rPr>
          <w:rFonts w:ascii="Times New Roman" w:hAnsi="Times New Roman"/>
          <w:iCs/>
          <w:sz w:val="23"/>
          <w:szCs w:val="23"/>
          <w:lang w:val="en"/>
        </w:rPr>
        <w:t>”</w:t>
      </w:r>
      <w:r w:rsidRPr="00862543">
        <w:rPr>
          <w:rFonts w:ascii="Times New Roman" w:hAnsi="Times New Roman"/>
          <w:i/>
          <w:iCs/>
          <w:sz w:val="23"/>
          <w:szCs w:val="23"/>
          <w:lang w:val="en"/>
        </w:rPr>
        <w:t xml:space="preserve"> </w:t>
      </w:r>
      <w:r w:rsidRPr="00862543">
        <w:rPr>
          <w:rFonts w:ascii="Times New Roman" w:hAnsi="Times New Roman"/>
          <w:i/>
          <w:iCs/>
          <w:sz w:val="23"/>
          <w:szCs w:val="23"/>
        </w:rPr>
        <w:t>Economic Development and Cultural Change</w:t>
      </w:r>
      <w:r w:rsidRPr="00862543">
        <w:rPr>
          <w:rFonts w:ascii="Times New Roman" w:hAnsi="Times New Roman"/>
          <w:iCs/>
          <w:sz w:val="23"/>
          <w:szCs w:val="23"/>
        </w:rPr>
        <w:t xml:space="preserve"> 20</w:t>
      </w:r>
      <w:r w:rsidR="00BA633C" w:rsidRPr="00862543">
        <w:rPr>
          <w:rFonts w:ascii="Times New Roman" w:hAnsi="Times New Roman"/>
          <w:iCs/>
          <w:sz w:val="23"/>
          <w:szCs w:val="23"/>
        </w:rPr>
        <w:t xml:space="preserve"> </w:t>
      </w:r>
      <w:r w:rsidRPr="00862543">
        <w:rPr>
          <w:rFonts w:ascii="Times New Roman" w:hAnsi="Times New Roman"/>
          <w:iCs/>
          <w:sz w:val="23"/>
          <w:szCs w:val="23"/>
        </w:rPr>
        <w:t>(4):</w:t>
      </w:r>
      <w:r w:rsidR="00014419" w:rsidRPr="00862543">
        <w:rPr>
          <w:rFonts w:ascii="Times New Roman" w:hAnsi="Times New Roman"/>
          <w:iCs/>
          <w:sz w:val="23"/>
          <w:szCs w:val="23"/>
        </w:rPr>
        <w:t xml:space="preserve"> </w:t>
      </w:r>
      <w:r w:rsidRPr="00862543">
        <w:rPr>
          <w:rFonts w:ascii="Times New Roman" w:hAnsi="Times New Roman"/>
          <w:iCs/>
          <w:sz w:val="23"/>
          <w:szCs w:val="23"/>
        </w:rPr>
        <w:t>750</w:t>
      </w:r>
      <w:r w:rsidR="00BA633C" w:rsidRPr="00862543">
        <w:rPr>
          <w:rFonts w:ascii="Times New Roman" w:hAnsi="Times New Roman"/>
          <w:sz w:val="23"/>
          <w:szCs w:val="23"/>
        </w:rPr>
        <w:t>–</w:t>
      </w:r>
      <w:r w:rsidRPr="00862543">
        <w:rPr>
          <w:rFonts w:ascii="Times New Roman" w:hAnsi="Times New Roman"/>
          <w:iCs/>
          <w:sz w:val="23"/>
          <w:szCs w:val="23"/>
        </w:rPr>
        <w:t>752</w:t>
      </w:r>
      <w:r w:rsidR="00476CFA" w:rsidRPr="00862543">
        <w:rPr>
          <w:rFonts w:ascii="Times New Roman" w:hAnsi="Times New Roman"/>
          <w:iCs/>
          <w:sz w:val="23"/>
          <w:szCs w:val="23"/>
        </w:rPr>
        <w:t>,</w:t>
      </w:r>
      <w:r w:rsidRPr="00862543">
        <w:rPr>
          <w:rFonts w:ascii="Times New Roman" w:hAnsi="Times New Roman"/>
          <w:iCs/>
          <w:sz w:val="23"/>
          <w:szCs w:val="23"/>
        </w:rPr>
        <w:t xml:space="preserve"> 1972.</w:t>
      </w:r>
    </w:p>
    <w:p w14:paraId="54CFED9B" w14:textId="542F2727" w:rsidR="00B84A33" w:rsidRPr="00862543" w:rsidRDefault="00B84A33"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lang w:val="en"/>
        </w:rPr>
        <w:t xml:space="preserve">“Book Review: </w:t>
      </w:r>
      <w:r w:rsidRPr="00862543">
        <w:rPr>
          <w:rFonts w:ascii="Times New Roman" w:hAnsi="Times New Roman"/>
          <w:i/>
          <w:iCs/>
          <w:sz w:val="23"/>
          <w:szCs w:val="23"/>
        </w:rPr>
        <w:t>The Administration of Agricultural Development: Lessons from India</w:t>
      </w:r>
      <w:r w:rsidR="00B92428" w:rsidRPr="00862543">
        <w:rPr>
          <w:rFonts w:ascii="Times New Roman" w:hAnsi="Times New Roman"/>
          <w:iCs/>
          <w:sz w:val="23"/>
          <w:szCs w:val="23"/>
        </w:rPr>
        <w:t>.</w:t>
      </w:r>
      <w:r w:rsidRPr="00862543">
        <w:rPr>
          <w:rFonts w:ascii="Times New Roman" w:hAnsi="Times New Roman"/>
          <w:iCs/>
          <w:sz w:val="23"/>
          <w:szCs w:val="23"/>
          <w:lang w:val="en"/>
        </w:rPr>
        <w:t>”</w:t>
      </w:r>
      <w:r w:rsidRPr="00862543">
        <w:rPr>
          <w:rFonts w:ascii="Arial" w:hAnsi="Arial" w:cs="Arial"/>
          <w:color w:val="222222"/>
          <w:sz w:val="20"/>
          <w:szCs w:val="20"/>
        </w:rPr>
        <w:t xml:space="preserve"> </w:t>
      </w:r>
      <w:r w:rsidRPr="00862543">
        <w:rPr>
          <w:rFonts w:ascii="Times New Roman" w:hAnsi="Times New Roman"/>
          <w:i/>
          <w:iCs/>
          <w:sz w:val="23"/>
          <w:szCs w:val="23"/>
        </w:rPr>
        <w:t>Journal of Asian Studies</w:t>
      </w:r>
      <w:r w:rsidRPr="00862543">
        <w:rPr>
          <w:rFonts w:ascii="Times New Roman" w:hAnsi="Times New Roman"/>
          <w:iCs/>
          <w:sz w:val="23"/>
          <w:szCs w:val="23"/>
        </w:rPr>
        <w:t xml:space="preserve"> 30</w:t>
      </w:r>
      <w:r w:rsidR="00B92428" w:rsidRPr="00862543">
        <w:rPr>
          <w:rFonts w:ascii="Times New Roman" w:hAnsi="Times New Roman"/>
          <w:iCs/>
          <w:sz w:val="23"/>
          <w:szCs w:val="23"/>
        </w:rPr>
        <w:t xml:space="preserve"> </w:t>
      </w:r>
      <w:r w:rsidRPr="00862543">
        <w:rPr>
          <w:rFonts w:ascii="Times New Roman" w:hAnsi="Times New Roman"/>
          <w:iCs/>
          <w:sz w:val="23"/>
          <w:szCs w:val="23"/>
        </w:rPr>
        <w:t>(4): 909</w:t>
      </w:r>
      <w:r w:rsidR="00B92428" w:rsidRPr="00862543">
        <w:rPr>
          <w:rFonts w:ascii="Times New Roman" w:hAnsi="Times New Roman"/>
          <w:sz w:val="23"/>
          <w:szCs w:val="23"/>
        </w:rPr>
        <w:t>–</w:t>
      </w:r>
      <w:r w:rsidRPr="00862543">
        <w:rPr>
          <w:rFonts w:ascii="Times New Roman" w:hAnsi="Times New Roman"/>
          <w:iCs/>
          <w:sz w:val="23"/>
          <w:szCs w:val="23"/>
        </w:rPr>
        <w:t>911</w:t>
      </w:r>
      <w:r w:rsidR="00B92428" w:rsidRPr="00862543">
        <w:rPr>
          <w:rFonts w:ascii="Times New Roman" w:hAnsi="Times New Roman"/>
          <w:iCs/>
          <w:sz w:val="23"/>
          <w:szCs w:val="23"/>
        </w:rPr>
        <w:t>,</w:t>
      </w:r>
      <w:r w:rsidRPr="00862543">
        <w:rPr>
          <w:rFonts w:ascii="Times New Roman" w:hAnsi="Times New Roman"/>
          <w:iCs/>
          <w:sz w:val="23"/>
          <w:szCs w:val="23"/>
        </w:rPr>
        <w:t xml:space="preserve"> 1971.</w:t>
      </w:r>
    </w:p>
    <w:p w14:paraId="20253679" w14:textId="0B36DCA1" w:rsidR="00B25674" w:rsidRPr="00862543" w:rsidRDefault="00B92428"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w:t>
      </w:r>
      <w:r w:rsidR="00B25674" w:rsidRPr="00862543">
        <w:rPr>
          <w:rFonts w:ascii="Times New Roman" w:hAnsi="Times New Roman"/>
          <w:bCs/>
          <w:iCs/>
          <w:sz w:val="23"/>
          <w:szCs w:val="23"/>
        </w:rPr>
        <w:t>Modernization of the Rice Milling Industry</w:t>
      </w:r>
      <w:r w:rsidR="00B25674" w:rsidRPr="00862543">
        <w:rPr>
          <w:rFonts w:ascii="Times New Roman" w:hAnsi="Times New Roman"/>
          <w:iCs/>
          <w:sz w:val="23"/>
          <w:szCs w:val="23"/>
        </w:rPr>
        <w:t>: </w:t>
      </w:r>
      <w:r w:rsidR="00B25674" w:rsidRPr="00862543">
        <w:rPr>
          <w:rFonts w:ascii="Times New Roman" w:hAnsi="Times New Roman"/>
          <w:bCs/>
          <w:iCs/>
          <w:sz w:val="23"/>
          <w:szCs w:val="23"/>
        </w:rPr>
        <w:t>Lessons from Past Performance</w:t>
      </w:r>
      <w:r w:rsidR="00B25674" w:rsidRPr="00862543">
        <w:rPr>
          <w:rFonts w:ascii="Times New Roman" w:hAnsi="Times New Roman"/>
          <w:iCs/>
          <w:sz w:val="23"/>
          <w:szCs w:val="23"/>
        </w:rPr>
        <w:t>.</w:t>
      </w:r>
      <w:r w:rsidRPr="00862543">
        <w:rPr>
          <w:rFonts w:ascii="Times New Roman" w:hAnsi="Times New Roman"/>
          <w:iCs/>
          <w:sz w:val="23"/>
          <w:szCs w:val="23"/>
        </w:rPr>
        <w:t>”</w:t>
      </w:r>
      <w:r w:rsidR="00B25674" w:rsidRPr="00862543">
        <w:rPr>
          <w:rFonts w:ascii="Times New Roman" w:hAnsi="Times New Roman"/>
          <w:iCs/>
          <w:sz w:val="23"/>
          <w:szCs w:val="23"/>
        </w:rPr>
        <w:t xml:space="preserve"> </w:t>
      </w:r>
      <w:r w:rsidR="00B25674" w:rsidRPr="00862543">
        <w:rPr>
          <w:rFonts w:ascii="Times New Roman" w:hAnsi="Times New Roman"/>
          <w:i/>
          <w:iCs/>
          <w:sz w:val="23"/>
          <w:szCs w:val="23"/>
        </w:rPr>
        <w:t xml:space="preserve">Economic and Political Weekly </w:t>
      </w:r>
      <w:r w:rsidR="00B25674" w:rsidRPr="00862543">
        <w:rPr>
          <w:rFonts w:ascii="Times New Roman" w:hAnsi="Times New Roman"/>
          <w:iCs/>
          <w:sz w:val="23"/>
          <w:szCs w:val="23"/>
        </w:rPr>
        <w:t>5</w:t>
      </w:r>
      <w:r w:rsidRPr="00862543">
        <w:rPr>
          <w:rFonts w:ascii="Times New Roman" w:hAnsi="Times New Roman"/>
          <w:iCs/>
          <w:sz w:val="23"/>
          <w:szCs w:val="23"/>
        </w:rPr>
        <w:t xml:space="preserve"> </w:t>
      </w:r>
      <w:r w:rsidR="00B25674" w:rsidRPr="00862543">
        <w:rPr>
          <w:rFonts w:ascii="Times New Roman" w:hAnsi="Times New Roman"/>
          <w:iCs/>
          <w:sz w:val="23"/>
          <w:szCs w:val="23"/>
        </w:rPr>
        <w:t>(28): 1081</w:t>
      </w:r>
      <w:r w:rsidRPr="00862543">
        <w:rPr>
          <w:rFonts w:ascii="Times New Roman" w:hAnsi="Times New Roman"/>
          <w:sz w:val="23"/>
          <w:szCs w:val="23"/>
        </w:rPr>
        <w:t>–</w:t>
      </w:r>
      <w:r w:rsidR="00B25674" w:rsidRPr="00862543">
        <w:rPr>
          <w:rFonts w:ascii="Times New Roman" w:hAnsi="Times New Roman"/>
          <w:iCs/>
          <w:sz w:val="23"/>
          <w:szCs w:val="23"/>
        </w:rPr>
        <w:t>1090</w:t>
      </w:r>
      <w:r w:rsidRPr="00862543">
        <w:rPr>
          <w:rFonts w:ascii="Times New Roman" w:hAnsi="Times New Roman"/>
          <w:iCs/>
          <w:sz w:val="23"/>
          <w:szCs w:val="23"/>
        </w:rPr>
        <w:t>,</w:t>
      </w:r>
      <w:r w:rsidR="00B25674" w:rsidRPr="00862543">
        <w:rPr>
          <w:rFonts w:ascii="Times New Roman" w:hAnsi="Times New Roman"/>
          <w:iCs/>
          <w:sz w:val="23"/>
          <w:szCs w:val="23"/>
        </w:rPr>
        <w:t xml:space="preserve"> 1970.</w:t>
      </w:r>
    </w:p>
    <w:p w14:paraId="782B9257" w14:textId="39140AD7" w:rsidR="00560E48" w:rsidRPr="00862543" w:rsidRDefault="00560E48"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bCs/>
          <w:iCs/>
          <w:sz w:val="23"/>
          <w:szCs w:val="23"/>
        </w:rPr>
        <w:t>“Agricultural Price Policy</w:t>
      </w:r>
      <w:r w:rsidR="00B92428" w:rsidRPr="00862543">
        <w:rPr>
          <w:rFonts w:ascii="Times New Roman" w:hAnsi="Times New Roman"/>
          <w:bCs/>
          <w:iCs/>
          <w:sz w:val="23"/>
          <w:szCs w:val="23"/>
        </w:rPr>
        <w:t>.</w:t>
      </w:r>
      <w:r w:rsidRPr="00862543">
        <w:rPr>
          <w:rFonts w:ascii="Times New Roman" w:hAnsi="Times New Roman"/>
          <w:bCs/>
          <w:iCs/>
          <w:sz w:val="23"/>
          <w:szCs w:val="23"/>
        </w:rPr>
        <w:t>”</w:t>
      </w:r>
      <w:r w:rsidR="00B92428" w:rsidRPr="00862543">
        <w:rPr>
          <w:rFonts w:ascii="Times New Roman" w:hAnsi="Times New Roman"/>
          <w:iCs/>
          <w:sz w:val="23"/>
          <w:szCs w:val="23"/>
        </w:rPr>
        <w:t xml:space="preserve"> </w:t>
      </w:r>
      <w:r w:rsidRPr="00862543">
        <w:rPr>
          <w:rFonts w:ascii="Times New Roman" w:hAnsi="Times New Roman"/>
          <w:i/>
          <w:iCs/>
          <w:sz w:val="23"/>
          <w:szCs w:val="23"/>
        </w:rPr>
        <w:t>Economic and Political Weekly</w:t>
      </w:r>
      <w:r w:rsidRPr="00862543">
        <w:rPr>
          <w:rFonts w:ascii="Times New Roman" w:hAnsi="Times New Roman"/>
          <w:iCs/>
          <w:sz w:val="23"/>
          <w:szCs w:val="23"/>
        </w:rPr>
        <w:t xml:space="preserve"> 4 (35): 1413</w:t>
      </w:r>
      <w:r w:rsidR="00B92428" w:rsidRPr="00862543">
        <w:rPr>
          <w:rFonts w:ascii="Times New Roman" w:hAnsi="Times New Roman"/>
          <w:sz w:val="23"/>
          <w:szCs w:val="23"/>
        </w:rPr>
        <w:t>–</w:t>
      </w:r>
      <w:r w:rsidRPr="00862543">
        <w:rPr>
          <w:rFonts w:ascii="Times New Roman" w:hAnsi="Times New Roman"/>
          <w:iCs/>
          <w:sz w:val="23"/>
          <w:szCs w:val="23"/>
        </w:rPr>
        <w:t>1419</w:t>
      </w:r>
      <w:r w:rsidR="00B92428" w:rsidRPr="00862543">
        <w:rPr>
          <w:rFonts w:ascii="Times New Roman" w:hAnsi="Times New Roman"/>
          <w:iCs/>
          <w:sz w:val="23"/>
          <w:szCs w:val="23"/>
        </w:rPr>
        <w:t xml:space="preserve">, </w:t>
      </w:r>
      <w:r w:rsidRPr="00862543">
        <w:rPr>
          <w:rFonts w:ascii="Times New Roman" w:hAnsi="Times New Roman"/>
          <w:iCs/>
          <w:sz w:val="23"/>
          <w:szCs w:val="23"/>
        </w:rPr>
        <w:t>1969.</w:t>
      </w:r>
    </w:p>
    <w:p w14:paraId="6BFBBAA9" w14:textId="7404303C" w:rsidR="003C5580" w:rsidRPr="00862543" w:rsidRDefault="003C5580"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 xml:space="preserve"> “Market Integration: A Study of Sorghum Prices in Western India</w:t>
      </w:r>
      <w:r w:rsidR="00B92428" w:rsidRPr="00862543">
        <w:rPr>
          <w:rFonts w:ascii="Times New Roman" w:hAnsi="Times New Roman"/>
          <w:iCs/>
          <w:sz w:val="23"/>
          <w:szCs w:val="23"/>
        </w:rPr>
        <w:t>.”</w:t>
      </w:r>
      <w:r w:rsidRPr="00862543">
        <w:rPr>
          <w:rFonts w:ascii="Times New Roman" w:hAnsi="Times New Roman"/>
          <w:iCs/>
          <w:sz w:val="23"/>
          <w:szCs w:val="23"/>
        </w:rPr>
        <w:t xml:space="preserve"> </w:t>
      </w:r>
      <w:r w:rsidR="00B92428" w:rsidRPr="00862543">
        <w:rPr>
          <w:rFonts w:ascii="Times New Roman" w:hAnsi="Times New Roman"/>
          <w:i/>
          <w:iCs/>
          <w:sz w:val="23"/>
          <w:szCs w:val="23"/>
        </w:rPr>
        <w:t xml:space="preserve">Journal of </w:t>
      </w:r>
      <w:r w:rsidR="00BA633C" w:rsidRPr="00862543">
        <w:rPr>
          <w:rFonts w:ascii="Times New Roman" w:hAnsi="Times New Roman"/>
          <w:i/>
          <w:iCs/>
          <w:sz w:val="23"/>
          <w:szCs w:val="23"/>
        </w:rPr>
        <w:t>Farm Economics</w:t>
      </w:r>
      <w:r w:rsidR="00B92428" w:rsidRPr="00862543">
        <w:rPr>
          <w:rFonts w:ascii="Times New Roman" w:hAnsi="Times New Roman"/>
          <w:i/>
          <w:iCs/>
          <w:sz w:val="23"/>
          <w:szCs w:val="23"/>
        </w:rPr>
        <w:t xml:space="preserve"> </w:t>
      </w:r>
      <w:r w:rsidR="00B92428" w:rsidRPr="00862543">
        <w:rPr>
          <w:rFonts w:ascii="Times New Roman" w:hAnsi="Times New Roman"/>
          <w:iCs/>
          <w:sz w:val="23"/>
          <w:szCs w:val="23"/>
        </w:rPr>
        <w:t>49 (1, Part 1)</w:t>
      </w:r>
      <w:r w:rsidRPr="00862543">
        <w:rPr>
          <w:rFonts w:ascii="Times New Roman" w:hAnsi="Times New Roman"/>
          <w:iCs/>
          <w:sz w:val="23"/>
          <w:szCs w:val="23"/>
        </w:rPr>
        <w:t>:147</w:t>
      </w:r>
      <w:r w:rsidR="00B92428" w:rsidRPr="00862543">
        <w:rPr>
          <w:rFonts w:ascii="Times New Roman" w:hAnsi="Times New Roman"/>
          <w:sz w:val="23"/>
          <w:szCs w:val="23"/>
        </w:rPr>
        <w:t>–</w:t>
      </w:r>
      <w:r w:rsidR="00560E48" w:rsidRPr="00862543">
        <w:rPr>
          <w:rFonts w:ascii="Times New Roman" w:hAnsi="Times New Roman"/>
          <w:iCs/>
          <w:sz w:val="23"/>
          <w:szCs w:val="23"/>
        </w:rPr>
        <w:t>1</w:t>
      </w:r>
      <w:r w:rsidR="002A4660" w:rsidRPr="00862543">
        <w:rPr>
          <w:rFonts w:ascii="Times New Roman" w:hAnsi="Times New Roman"/>
          <w:iCs/>
          <w:sz w:val="23"/>
          <w:szCs w:val="23"/>
        </w:rPr>
        <w:t>59</w:t>
      </w:r>
      <w:r w:rsidR="00B92428" w:rsidRPr="00862543">
        <w:rPr>
          <w:rFonts w:ascii="Times New Roman" w:hAnsi="Times New Roman"/>
          <w:iCs/>
          <w:sz w:val="23"/>
          <w:szCs w:val="23"/>
        </w:rPr>
        <w:t>,</w:t>
      </w:r>
      <w:r w:rsidRPr="00862543">
        <w:rPr>
          <w:rFonts w:ascii="Times New Roman" w:hAnsi="Times New Roman"/>
          <w:iCs/>
          <w:sz w:val="23"/>
          <w:szCs w:val="23"/>
        </w:rPr>
        <w:t xml:space="preserve"> 1967.</w:t>
      </w:r>
    </w:p>
    <w:p w14:paraId="1B6AB23C" w14:textId="364D05BB" w:rsidR="003C5580" w:rsidRPr="00862543" w:rsidRDefault="00B92428" w:rsidP="00CB29E7">
      <w:pPr>
        <w:autoSpaceDE w:val="0"/>
        <w:autoSpaceDN w:val="0"/>
        <w:adjustRightInd w:val="0"/>
        <w:spacing w:after="120" w:line="240" w:lineRule="exact"/>
        <w:ind w:left="360" w:hanging="360"/>
        <w:rPr>
          <w:rFonts w:ascii="Times New Roman" w:hAnsi="Times New Roman"/>
          <w:iCs/>
          <w:sz w:val="23"/>
          <w:szCs w:val="23"/>
        </w:rPr>
      </w:pPr>
      <w:r w:rsidRPr="00862543">
        <w:rPr>
          <w:rFonts w:ascii="Times New Roman" w:hAnsi="Times New Roman"/>
          <w:iCs/>
          <w:sz w:val="23"/>
          <w:szCs w:val="23"/>
        </w:rPr>
        <w:t>“</w:t>
      </w:r>
      <w:r w:rsidR="002A4660" w:rsidRPr="00862543">
        <w:rPr>
          <w:rFonts w:ascii="Times New Roman" w:hAnsi="Times New Roman"/>
          <w:iCs/>
          <w:sz w:val="23"/>
          <w:szCs w:val="23"/>
        </w:rPr>
        <w:t>Alternative Estimates of the Trend in Indian Food grains Production during the First Two Plans</w:t>
      </w:r>
      <w:r w:rsidR="002A4660" w:rsidRPr="00862543">
        <w:rPr>
          <w:rFonts w:ascii="Times New Roman" w:hAnsi="Times New Roman"/>
          <w:i/>
          <w:iCs/>
          <w:sz w:val="23"/>
          <w:szCs w:val="23"/>
        </w:rPr>
        <w:t>.</w:t>
      </w:r>
      <w:r w:rsidRPr="00862543">
        <w:rPr>
          <w:rFonts w:ascii="Times New Roman" w:hAnsi="Times New Roman"/>
          <w:iCs/>
          <w:sz w:val="23"/>
          <w:szCs w:val="23"/>
        </w:rPr>
        <w:t>”</w:t>
      </w:r>
      <w:r w:rsidR="002A4660" w:rsidRPr="00862543">
        <w:rPr>
          <w:rFonts w:ascii="Times New Roman" w:hAnsi="Times New Roman"/>
          <w:i/>
          <w:iCs/>
          <w:sz w:val="23"/>
          <w:szCs w:val="23"/>
        </w:rPr>
        <w:t xml:space="preserve"> Economic Development and Cultural Change</w:t>
      </w:r>
      <w:r w:rsidR="002A4660" w:rsidRPr="00862543">
        <w:rPr>
          <w:rFonts w:ascii="Times New Roman" w:hAnsi="Times New Roman"/>
          <w:iCs/>
          <w:sz w:val="23"/>
          <w:szCs w:val="23"/>
        </w:rPr>
        <w:t xml:space="preserve"> 13</w:t>
      </w:r>
      <w:r w:rsidRPr="00862543">
        <w:rPr>
          <w:rFonts w:ascii="Times New Roman" w:hAnsi="Times New Roman"/>
          <w:iCs/>
          <w:sz w:val="23"/>
          <w:szCs w:val="23"/>
        </w:rPr>
        <w:t xml:space="preserve"> </w:t>
      </w:r>
      <w:r w:rsidR="002A4660" w:rsidRPr="00862543">
        <w:rPr>
          <w:rFonts w:ascii="Times New Roman" w:hAnsi="Times New Roman"/>
          <w:iCs/>
          <w:sz w:val="23"/>
          <w:szCs w:val="23"/>
        </w:rPr>
        <w:t>(2):</w:t>
      </w:r>
      <w:r w:rsidRPr="00862543">
        <w:rPr>
          <w:rFonts w:ascii="Times New Roman" w:hAnsi="Times New Roman"/>
          <w:iCs/>
          <w:sz w:val="23"/>
          <w:szCs w:val="23"/>
        </w:rPr>
        <w:t xml:space="preserve"> </w:t>
      </w:r>
      <w:r w:rsidR="002A4660" w:rsidRPr="00862543">
        <w:rPr>
          <w:rFonts w:ascii="Times New Roman" w:hAnsi="Times New Roman"/>
          <w:iCs/>
          <w:sz w:val="23"/>
          <w:szCs w:val="23"/>
        </w:rPr>
        <w:t>217</w:t>
      </w:r>
      <w:r w:rsidRPr="00862543">
        <w:rPr>
          <w:rFonts w:ascii="Times New Roman" w:hAnsi="Times New Roman"/>
          <w:sz w:val="23"/>
          <w:szCs w:val="23"/>
        </w:rPr>
        <w:t>–</w:t>
      </w:r>
      <w:r w:rsidR="002A4660" w:rsidRPr="00862543">
        <w:rPr>
          <w:rFonts w:ascii="Times New Roman" w:hAnsi="Times New Roman"/>
          <w:iCs/>
          <w:sz w:val="23"/>
          <w:szCs w:val="23"/>
        </w:rPr>
        <w:t>232</w:t>
      </w:r>
      <w:r w:rsidRPr="00862543">
        <w:rPr>
          <w:rFonts w:ascii="Times New Roman" w:hAnsi="Times New Roman"/>
          <w:iCs/>
          <w:sz w:val="23"/>
          <w:szCs w:val="23"/>
        </w:rPr>
        <w:t>,</w:t>
      </w:r>
      <w:r w:rsidR="002A4660" w:rsidRPr="00862543">
        <w:rPr>
          <w:rFonts w:ascii="Times New Roman" w:hAnsi="Times New Roman"/>
          <w:iCs/>
          <w:sz w:val="23"/>
          <w:szCs w:val="23"/>
        </w:rPr>
        <w:t xml:space="preserve"> 1965 (co-author: John W. Mellor).</w:t>
      </w:r>
    </w:p>
    <w:p w14:paraId="74147231" w14:textId="264E6042" w:rsidR="00CB7CC4" w:rsidRPr="00862543" w:rsidRDefault="00CB7CC4" w:rsidP="00E91BB4">
      <w:pPr>
        <w:autoSpaceDE w:val="0"/>
        <w:autoSpaceDN w:val="0"/>
        <w:adjustRightInd w:val="0"/>
        <w:spacing w:before="240" w:after="120"/>
        <w:rPr>
          <w:rFonts w:ascii="Verdana" w:hAnsi="Verdana" w:cs="Times New Roman"/>
          <w:bCs/>
          <w:sz w:val="24"/>
          <w:szCs w:val="24"/>
        </w:rPr>
      </w:pPr>
      <w:r w:rsidRPr="00862543">
        <w:rPr>
          <w:rFonts w:ascii="Verdana" w:hAnsi="Verdana" w:cs="Times New Roman"/>
          <w:bCs/>
          <w:sz w:val="24"/>
          <w:szCs w:val="24"/>
        </w:rPr>
        <w:t xml:space="preserve">Working Papers </w:t>
      </w:r>
    </w:p>
    <w:p w14:paraId="4031581D" w14:textId="0CBC8156" w:rsidR="00CB7CC4" w:rsidRPr="00862543" w:rsidRDefault="00CB7CC4" w:rsidP="00CB29E7">
      <w:pPr>
        <w:autoSpaceDE w:val="0"/>
        <w:autoSpaceDN w:val="0"/>
        <w:adjustRightInd w:val="0"/>
        <w:spacing w:after="120" w:line="240" w:lineRule="auto"/>
        <w:ind w:left="360" w:hanging="360"/>
        <w:rPr>
          <w:rFonts w:ascii="Times New Roman" w:hAnsi="Times New Roman"/>
          <w:b/>
          <w:bCs/>
          <w:smallCaps/>
          <w:sz w:val="23"/>
          <w:szCs w:val="23"/>
        </w:rPr>
      </w:pPr>
      <w:r w:rsidRPr="00862543">
        <w:rPr>
          <w:rFonts w:ascii="Times New Roman" w:hAnsi="Times New Roman"/>
          <w:i/>
          <w:iCs/>
          <w:sz w:val="23"/>
          <w:szCs w:val="23"/>
        </w:rPr>
        <w:t>Technology Generation, Adaptation, Adoption and Impact: Towards a Framework for Understanding and Increasing Research Impact</w:t>
      </w:r>
      <w:r w:rsidRPr="00862543">
        <w:rPr>
          <w:rFonts w:ascii="Times New Roman" w:hAnsi="Times New Roman"/>
          <w:iCs/>
          <w:sz w:val="23"/>
          <w:szCs w:val="23"/>
        </w:rPr>
        <w:t xml:space="preserve">, with Javier Ekboir. Working Paper </w:t>
      </w:r>
      <w:r w:rsidR="006636FF" w:rsidRPr="00862543">
        <w:rPr>
          <w:rFonts w:ascii="Times New Roman" w:hAnsi="Times New Roman"/>
          <w:iCs/>
          <w:sz w:val="23"/>
          <w:szCs w:val="23"/>
        </w:rPr>
        <w:t>No. 31964, World Bank, Washington, DC, 2004</w:t>
      </w:r>
      <w:r w:rsidRPr="00862543">
        <w:rPr>
          <w:rFonts w:ascii="Times New Roman" w:hAnsi="Times New Roman"/>
          <w:iCs/>
          <w:sz w:val="23"/>
          <w:szCs w:val="23"/>
        </w:rPr>
        <w:t xml:space="preserve">. </w:t>
      </w:r>
    </w:p>
    <w:p w14:paraId="7AB31416" w14:textId="2EC102A9" w:rsidR="00CB7CC4" w:rsidRPr="00862543" w:rsidRDefault="00CB7CC4" w:rsidP="00CB29E7">
      <w:pPr>
        <w:autoSpaceDE w:val="0"/>
        <w:autoSpaceDN w:val="0"/>
        <w:adjustRightInd w:val="0"/>
        <w:spacing w:after="120" w:line="240" w:lineRule="auto"/>
        <w:ind w:left="360" w:hanging="360"/>
        <w:rPr>
          <w:rFonts w:ascii="Times New Roman" w:hAnsi="Times New Roman"/>
          <w:bCs/>
          <w:sz w:val="24"/>
          <w:szCs w:val="24"/>
        </w:rPr>
      </w:pPr>
      <w:r w:rsidRPr="00862543">
        <w:rPr>
          <w:rFonts w:ascii="Times New Roman" w:hAnsi="Times New Roman"/>
          <w:bCs/>
          <w:i/>
          <w:sz w:val="23"/>
          <w:szCs w:val="23"/>
        </w:rPr>
        <w:t>Making Competitive Grants Programs of the National Agricultural Research Systems Work: Learning from the Brazilian Experience</w:t>
      </w:r>
      <w:r w:rsidRPr="00862543">
        <w:rPr>
          <w:rFonts w:ascii="Times New Roman" w:hAnsi="Times New Roman"/>
          <w:bCs/>
          <w:sz w:val="23"/>
          <w:szCs w:val="23"/>
        </w:rPr>
        <w:t>, with Francisco Reifschneider. Working Paper no. 31921</w:t>
      </w:r>
      <w:r w:rsidR="00BA2A3A" w:rsidRPr="00862543">
        <w:rPr>
          <w:rFonts w:ascii="Times New Roman" w:hAnsi="Times New Roman"/>
          <w:bCs/>
          <w:sz w:val="23"/>
          <w:szCs w:val="23"/>
        </w:rPr>
        <w:t>, World Bank, Washington, DC, 1998</w:t>
      </w:r>
      <w:r w:rsidRPr="00862543">
        <w:rPr>
          <w:rFonts w:ascii="Times New Roman" w:hAnsi="Times New Roman"/>
          <w:bCs/>
          <w:sz w:val="23"/>
          <w:szCs w:val="23"/>
        </w:rPr>
        <w:t>.</w:t>
      </w:r>
      <w:r w:rsidRPr="00862543">
        <w:rPr>
          <w:rFonts w:ascii="Times New Roman" w:hAnsi="Times New Roman"/>
          <w:bCs/>
          <w:sz w:val="24"/>
          <w:szCs w:val="24"/>
        </w:rPr>
        <w:t xml:space="preserve">  </w:t>
      </w:r>
    </w:p>
    <w:p w14:paraId="43168E2C" w14:textId="7B752105" w:rsidR="00CB7CC4" w:rsidRPr="00862543" w:rsidRDefault="00CB7CC4" w:rsidP="00CB29E7">
      <w:pPr>
        <w:autoSpaceDE w:val="0"/>
        <w:autoSpaceDN w:val="0"/>
        <w:adjustRightInd w:val="0"/>
        <w:spacing w:after="120" w:line="240" w:lineRule="auto"/>
        <w:ind w:left="360" w:hanging="360"/>
        <w:rPr>
          <w:rFonts w:ascii="Times New Roman" w:hAnsi="Times New Roman" w:cs="Times New Roman"/>
          <w:b/>
          <w:bCs/>
          <w:smallCaps/>
          <w:sz w:val="23"/>
          <w:szCs w:val="23"/>
        </w:rPr>
      </w:pPr>
      <w:r w:rsidRPr="00862543">
        <w:rPr>
          <w:rFonts w:ascii="Times New Roman" w:hAnsi="Times New Roman" w:cs="Times New Roman"/>
          <w:i/>
          <w:iCs/>
          <w:sz w:val="23"/>
          <w:szCs w:val="23"/>
        </w:rPr>
        <w:t>Designing International Cooperation for Accelerating Productivity Growth in Developing Countries</w:t>
      </w:r>
      <w:r w:rsidRPr="00862543">
        <w:rPr>
          <w:rFonts w:ascii="Times New Roman" w:hAnsi="Times New Roman" w:cs="Times New Roman"/>
          <w:iCs/>
          <w:sz w:val="23"/>
          <w:szCs w:val="23"/>
        </w:rPr>
        <w:t>, presented at the Conference on Global Development Cooperation organized by President Carter and U.N. Secretary</w:t>
      </w:r>
      <w:r w:rsidR="00BA2A3A" w:rsidRPr="00862543">
        <w:rPr>
          <w:rFonts w:ascii="Times New Roman" w:hAnsi="Times New Roman" w:cs="Times New Roman"/>
          <w:iCs/>
          <w:sz w:val="23"/>
          <w:szCs w:val="23"/>
        </w:rPr>
        <w:t>-General Boutros Boutros-Ghali, 1992</w:t>
      </w:r>
      <w:r w:rsidRPr="00862543">
        <w:rPr>
          <w:rFonts w:ascii="Times New Roman" w:hAnsi="Times New Roman" w:cs="Times New Roman"/>
          <w:iCs/>
          <w:sz w:val="23"/>
          <w:szCs w:val="23"/>
        </w:rPr>
        <w:t>. Institute of Food and Agricultural Sciences, University of Florida, Internat</w:t>
      </w:r>
      <w:r w:rsidR="00BA2A3A" w:rsidRPr="00862543">
        <w:rPr>
          <w:rFonts w:ascii="Times New Roman" w:hAnsi="Times New Roman" w:cs="Times New Roman"/>
          <w:iCs/>
          <w:sz w:val="23"/>
          <w:szCs w:val="23"/>
        </w:rPr>
        <w:t>ional Working Paper Series IW93–</w:t>
      </w:r>
      <w:r w:rsidRPr="00862543">
        <w:rPr>
          <w:rFonts w:ascii="Times New Roman" w:hAnsi="Times New Roman" w:cs="Times New Roman"/>
          <w:iCs/>
          <w:sz w:val="23"/>
          <w:szCs w:val="23"/>
        </w:rPr>
        <w:t>4</w:t>
      </w:r>
      <w:r w:rsidR="00BA2A3A" w:rsidRPr="00862543">
        <w:rPr>
          <w:rFonts w:ascii="Times New Roman" w:hAnsi="Times New Roman" w:cs="Times New Roman"/>
          <w:iCs/>
          <w:sz w:val="23"/>
          <w:szCs w:val="23"/>
        </w:rPr>
        <w:t>, 1993</w:t>
      </w:r>
      <w:r w:rsidRPr="00862543">
        <w:rPr>
          <w:rFonts w:ascii="Times New Roman" w:hAnsi="Times New Roman" w:cs="Times New Roman"/>
          <w:iCs/>
          <w:sz w:val="23"/>
          <w:szCs w:val="23"/>
        </w:rPr>
        <w:t xml:space="preserve">.   </w:t>
      </w:r>
    </w:p>
    <w:p w14:paraId="18E18316" w14:textId="16B87CC8" w:rsidR="00CB7CC4" w:rsidRPr="00862543" w:rsidRDefault="00CB7CC4" w:rsidP="00CB29E7">
      <w:pPr>
        <w:autoSpaceDE w:val="0"/>
        <w:autoSpaceDN w:val="0"/>
        <w:adjustRightInd w:val="0"/>
        <w:spacing w:after="120" w:line="240" w:lineRule="auto"/>
        <w:ind w:left="360" w:hanging="360"/>
        <w:rPr>
          <w:rFonts w:ascii="Times New Roman" w:hAnsi="Times New Roman" w:cs="Times New Roman"/>
          <w:b/>
          <w:bCs/>
          <w:smallCaps/>
          <w:sz w:val="23"/>
          <w:szCs w:val="23"/>
        </w:rPr>
      </w:pPr>
      <w:r w:rsidRPr="00862543">
        <w:rPr>
          <w:rFonts w:ascii="Times New Roman" w:hAnsi="Times New Roman" w:cs="Times New Roman"/>
          <w:i/>
          <w:iCs/>
          <w:sz w:val="23"/>
          <w:szCs w:val="23"/>
        </w:rPr>
        <w:t>Economics, Politics, and Ethics of Primary Commodity Development: How Can Poor Countries and Peoples in Need Benefit Most?</w:t>
      </w:r>
      <w:r w:rsidRPr="00862543">
        <w:rPr>
          <w:rFonts w:ascii="Times New Roman" w:hAnsi="Times New Roman" w:cs="Times New Roman"/>
          <w:iCs/>
          <w:sz w:val="23"/>
          <w:szCs w:val="23"/>
        </w:rPr>
        <w:t xml:space="preserve"> with James Gockowski and Kofi Adu-Nyako. Institute of Food and Agricultural Sciences, University of Florida, Internat</w:t>
      </w:r>
      <w:r w:rsidR="00BA2A3A" w:rsidRPr="00862543">
        <w:rPr>
          <w:rFonts w:ascii="Times New Roman" w:hAnsi="Times New Roman" w:cs="Times New Roman"/>
          <w:iCs/>
          <w:sz w:val="23"/>
          <w:szCs w:val="23"/>
        </w:rPr>
        <w:t>ional Working Paper Series IW93–12r, 1993</w:t>
      </w:r>
      <w:r w:rsidRPr="00862543">
        <w:rPr>
          <w:rFonts w:ascii="Times New Roman" w:hAnsi="Times New Roman" w:cs="Times New Roman"/>
          <w:iCs/>
          <w:sz w:val="23"/>
          <w:szCs w:val="23"/>
        </w:rPr>
        <w:t>.</w:t>
      </w:r>
    </w:p>
    <w:p w14:paraId="160D6E8F" w14:textId="4DC7459B" w:rsidR="00CB7CC4" w:rsidRPr="00862543" w:rsidRDefault="00CB7CC4" w:rsidP="00CB29E7">
      <w:pPr>
        <w:autoSpaceDE w:val="0"/>
        <w:autoSpaceDN w:val="0"/>
        <w:adjustRightInd w:val="0"/>
        <w:spacing w:after="120" w:line="240" w:lineRule="auto"/>
        <w:ind w:left="360" w:hanging="360"/>
        <w:rPr>
          <w:rFonts w:ascii="Times New Roman" w:hAnsi="Times New Roman" w:cs="Times New Roman"/>
          <w:b/>
          <w:bCs/>
          <w:smallCaps/>
          <w:sz w:val="23"/>
          <w:szCs w:val="23"/>
        </w:rPr>
      </w:pPr>
      <w:r w:rsidRPr="00862543">
        <w:rPr>
          <w:rFonts w:ascii="Times New Roman" w:hAnsi="Times New Roman" w:cs="Times New Roman"/>
          <w:i/>
          <w:iCs/>
          <w:sz w:val="23"/>
          <w:szCs w:val="23"/>
        </w:rPr>
        <w:t>Structural Adjustment and Agriculture: A Comparative Perspective on Performance in Africa, Asia and Latin America</w:t>
      </w:r>
      <w:r w:rsidRPr="00862543">
        <w:rPr>
          <w:rFonts w:ascii="Times New Roman" w:hAnsi="Times New Roman" w:cs="Times New Roman"/>
          <w:iCs/>
          <w:sz w:val="23"/>
          <w:szCs w:val="23"/>
        </w:rPr>
        <w:t>. Institute of Food and Agricultural Sciences, University of Florida, Internat</w:t>
      </w:r>
      <w:r w:rsidR="00BA2A3A" w:rsidRPr="00862543">
        <w:rPr>
          <w:rFonts w:ascii="Times New Roman" w:hAnsi="Times New Roman" w:cs="Times New Roman"/>
          <w:iCs/>
          <w:sz w:val="23"/>
          <w:szCs w:val="23"/>
        </w:rPr>
        <w:t>ional Working Paper Series IW92–30r, 1992</w:t>
      </w:r>
      <w:r w:rsidRPr="00862543">
        <w:rPr>
          <w:rFonts w:ascii="Times New Roman" w:hAnsi="Times New Roman" w:cs="Times New Roman"/>
          <w:iCs/>
          <w:sz w:val="23"/>
          <w:szCs w:val="23"/>
        </w:rPr>
        <w:t xml:space="preserve">.  </w:t>
      </w:r>
    </w:p>
    <w:p w14:paraId="54F978F5" w14:textId="64ACA1C7" w:rsidR="00CB7CC4" w:rsidRPr="00862543" w:rsidRDefault="00CB7CC4" w:rsidP="00CB29E7">
      <w:pPr>
        <w:autoSpaceDE w:val="0"/>
        <w:autoSpaceDN w:val="0"/>
        <w:adjustRightInd w:val="0"/>
        <w:spacing w:after="120" w:line="240" w:lineRule="auto"/>
        <w:ind w:left="360" w:hanging="360"/>
        <w:rPr>
          <w:rFonts w:ascii="Times New Roman" w:hAnsi="Times New Roman" w:cs="Times New Roman"/>
          <w:b/>
          <w:bCs/>
          <w:smallCaps/>
          <w:sz w:val="23"/>
          <w:szCs w:val="23"/>
        </w:rPr>
      </w:pPr>
      <w:r w:rsidRPr="00862543">
        <w:rPr>
          <w:rFonts w:ascii="Times New Roman" w:hAnsi="Times New Roman" w:cs="Times New Roman"/>
          <w:i/>
          <w:iCs/>
          <w:sz w:val="23"/>
          <w:szCs w:val="23"/>
        </w:rPr>
        <w:t>Determinants of Demographic Transition in Predominantly Rural Countries,</w:t>
      </w:r>
      <w:r w:rsidRPr="00862543">
        <w:rPr>
          <w:rFonts w:ascii="Times New Roman" w:hAnsi="Times New Roman" w:cs="Times New Roman"/>
          <w:iCs/>
          <w:sz w:val="23"/>
          <w:szCs w:val="23"/>
        </w:rPr>
        <w:t xml:space="preserve"> with Michael Martin. Institute of Food and Agricultural Sciences, University of</w:t>
      </w:r>
      <w:r w:rsidR="00BA2A3A" w:rsidRPr="00862543">
        <w:rPr>
          <w:rFonts w:ascii="Times New Roman" w:hAnsi="Times New Roman" w:cs="Times New Roman"/>
          <w:iCs/>
          <w:sz w:val="23"/>
          <w:szCs w:val="23"/>
        </w:rPr>
        <w:t xml:space="preserve"> Florida, International Working </w:t>
      </w:r>
      <w:r w:rsidR="00105623" w:rsidRPr="00862543">
        <w:rPr>
          <w:rFonts w:ascii="Times New Roman" w:hAnsi="Times New Roman" w:cs="Times New Roman"/>
          <w:iCs/>
          <w:sz w:val="23"/>
          <w:szCs w:val="23"/>
        </w:rPr>
        <w:t>Paper Series IW92 – 31r, 1992</w:t>
      </w:r>
      <w:r w:rsidRPr="00862543">
        <w:rPr>
          <w:rFonts w:ascii="Times New Roman" w:hAnsi="Times New Roman" w:cs="Times New Roman"/>
          <w:iCs/>
          <w:sz w:val="23"/>
          <w:szCs w:val="23"/>
        </w:rPr>
        <w:t xml:space="preserve">.   </w:t>
      </w:r>
    </w:p>
    <w:p w14:paraId="467B6754" w14:textId="0790F4F5" w:rsidR="00CB7CC4" w:rsidRPr="00862543" w:rsidRDefault="00CB7CC4" w:rsidP="00CB29E7">
      <w:pPr>
        <w:autoSpaceDE w:val="0"/>
        <w:autoSpaceDN w:val="0"/>
        <w:adjustRightInd w:val="0"/>
        <w:spacing w:after="120" w:line="240" w:lineRule="auto"/>
        <w:ind w:left="360" w:hanging="360"/>
        <w:rPr>
          <w:rFonts w:ascii="Times New Roman" w:hAnsi="Times New Roman" w:cs="Times New Roman"/>
          <w:bCs/>
          <w:sz w:val="23"/>
          <w:szCs w:val="23"/>
        </w:rPr>
      </w:pPr>
      <w:r w:rsidRPr="00862543">
        <w:rPr>
          <w:rFonts w:ascii="Times New Roman" w:hAnsi="Times New Roman" w:cs="Times New Roman"/>
          <w:bCs/>
          <w:i/>
          <w:sz w:val="23"/>
          <w:szCs w:val="23"/>
        </w:rPr>
        <w:t xml:space="preserve">Can </w:t>
      </w:r>
      <w:r w:rsidR="00105623" w:rsidRPr="00862543">
        <w:rPr>
          <w:rFonts w:ascii="Times New Roman" w:hAnsi="Times New Roman" w:cs="Times New Roman"/>
          <w:bCs/>
          <w:i/>
          <w:sz w:val="23"/>
          <w:szCs w:val="23"/>
        </w:rPr>
        <w:t>T</w:t>
      </w:r>
      <w:r w:rsidRPr="00862543">
        <w:rPr>
          <w:rFonts w:ascii="Times New Roman" w:hAnsi="Times New Roman" w:cs="Times New Roman"/>
          <w:bCs/>
          <w:i/>
          <w:sz w:val="23"/>
          <w:szCs w:val="23"/>
        </w:rPr>
        <w:t xml:space="preserve">echnology </w:t>
      </w:r>
      <w:r w:rsidR="00105623" w:rsidRPr="00862543">
        <w:rPr>
          <w:rFonts w:ascii="Times New Roman" w:hAnsi="Times New Roman" w:cs="Times New Roman"/>
          <w:bCs/>
          <w:i/>
          <w:sz w:val="23"/>
          <w:szCs w:val="23"/>
        </w:rPr>
        <w:t>T</w:t>
      </w:r>
      <w:r w:rsidRPr="00862543">
        <w:rPr>
          <w:rFonts w:ascii="Times New Roman" w:hAnsi="Times New Roman" w:cs="Times New Roman"/>
          <w:bCs/>
          <w:i/>
          <w:sz w:val="23"/>
          <w:szCs w:val="23"/>
        </w:rPr>
        <w:t xml:space="preserve">ransfer and </w:t>
      </w:r>
      <w:r w:rsidR="00105623" w:rsidRPr="00862543">
        <w:rPr>
          <w:rFonts w:ascii="Times New Roman" w:hAnsi="Times New Roman" w:cs="Times New Roman"/>
          <w:bCs/>
          <w:i/>
          <w:sz w:val="23"/>
          <w:szCs w:val="23"/>
        </w:rPr>
        <w:t>M</w:t>
      </w:r>
      <w:r w:rsidRPr="00862543">
        <w:rPr>
          <w:rFonts w:ascii="Times New Roman" w:hAnsi="Times New Roman" w:cs="Times New Roman"/>
          <w:bCs/>
          <w:i/>
          <w:sz w:val="23"/>
          <w:szCs w:val="23"/>
        </w:rPr>
        <w:t xml:space="preserve">acroeconomic </w:t>
      </w:r>
      <w:r w:rsidR="00105623" w:rsidRPr="00862543">
        <w:rPr>
          <w:rFonts w:ascii="Times New Roman" w:hAnsi="Times New Roman" w:cs="Times New Roman"/>
          <w:bCs/>
          <w:i/>
          <w:sz w:val="23"/>
          <w:szCs w:val="23"/>
        </w:rPr>
        <w:t>A</w:t>
      </w:r>
      <w:r w:rsidRPr="00862543">
        <w:rPr>
          <w:rFonts w:ascii="Times New Roman" w:hAnsi="Times New Roman" w:cs="Times New Roman"/>
          <w:bCs/>
          <w:i/>
          <w:sz w:val="23"/>
          <w:szCs w:val="23"/>
        </w:rPr>
        <w:t xml:space="preserve">djustment </w:t>
      </w:r>
      <w:r w:rsidR="00105623" w:rsidRPr="00862543">
        <w:rPr>
          <w:rFonts w:ascii="Times New Roman" w:hAnsi="Times New Roman" w:cs="Times New Roman"/>
          <w:bCs/>
          <w:i/>
          <w:sz w:val="23"/>
          <w:szCs w:val="23"/>
        </w:rPr>
        <w:t>S</w:t>
      </w:r>
      <w:r w:rsidRPr="00862543">
        <w:rPr>
          <w:rFonts w:ascii="Times New Roman" w:hAnsi="Times New Roman" w:cs="Times New Roman"/>
          <w:bCs/>
          <w:i/>
          <w:sz w:val="23"/>
          <w:szCs w:val="23"/>
        </w:rPr>
        <w:t xml:space="preserve">ustain Africa’s </w:t>
      </w:r>
      <w:r w:rsidR="00105623" w:rsidRPr="00862543">
        <w:rPr>
          <w:rFonts w:ascii="Times New Roman" w:hAnsi="Times New Roman" w:cs="Times New Roman"/>
          <w:bCs/>
          <w:i/>
          <w:sz w:val="23"/>
          <w:szCs w:val="23"/>
        </w:rPr>
        <w:t>A</w:t>
      </w:r>
      <w:r w:rsidRPr="00862543">
        <w:rPr>
          <w:rFonts w:ascii="Times New Roman" w:hAnsi="Times New Roman" w:cs="Times New Roman"/>
          <w:bCs/>
          <w:i/>
          <w:sz w:val="23"/>
          <w:szCs w:val="23"/>
        </w:rPr>
        <w:t xml:space="preserve">gricultural </w:t>
      </w:r>
      <w:r w:rsidR="00105623" w:rsidRPr="00862543">
        <w:rPr>
          <w:rFonts w:ascii="Times New Roman" w:hAnsi="Times New Roman" w:cs="Times New Roman"/>
          <w:bCs/>
          <w:i/>
          <w:sz w:val="23"/>
          <w:szCs w:val="23"/>
        </w:rPr>
        <w:t>R</w:t>
      </w:r>
      <w:r w:rsidRPr="00862543">
        <w:rPr>
          <w:rFonts w:ascii="Times New Roman" w:hAnsi="Times New Roman" w:cs="Times New Roman"/>
          <w:bCs/>
          <w:i/>
          <w:sz w:val="23"/>
          <w:szCs w:val="23"/>
        </w:rPr>
        <w:t xml:space="preserve">evolution without an </w:t>
      </w:r>
      <w:r w:rsidR="00105623" w:rsidRPr="00862543">
        <w:rPr>
          <w:rFonts w:ascii="Times New Roman" w:hAnsi="Times New Roman" w:cs="Times New Roman"/>
          <w:bCs/>
          <w:i/>
          <w:sz w:val="23"/>
          <w:szCs w:val="23"/>
        </w:rPr>
        <w:t>A</w:t>
      </w:r>
      <w:r w:rsidRPr="00862543">
        <w:rPr>
          <w:rFonts w:ascii="Times New Roman" w:hAnsi="Times New Roman" w:cs="Times New Roman"/>
          <w:bCs/>
          <w:i/>
          <w:sz w:val="23"/>
          <w:szCs w:val="23"/>
        </w:rPr>
        <w:t xml:space="preserve">gricultural </w:t>
      </w:r>
      <w:r w:rsidR="00105623" w:rsidRPr="00862543">
        <w:rPr>
          <w:rFonts w:ascii="Times New Roman" w:hAnsi="Times New Roman" w:cs="Times New Roman"/>
          <w:bCs/>
          <w:i/>
          <w:sz w:val="23"/>
          <w:szCs w:val="23"/>
        </w:rPr>
        <w:t>S</w:t>
      </w:r>
      <w:r w:rsidRPr="00862543">
        <w:rPr>
          <w:rFonts w:ascii="Times New Roman" w:hAnsi="Times New Roman" w:cs="Times New Roman"/>
          <w:bCs/>
          <w:i/>
          <w:sz w:val="23"/>
          <w:szCs w:val="23"/>
        </w:rPr>
        <w:t xml:space="preserve">ector </w:t>
      </w:r>
      <w:r w:rsidR="006F49B7" w:rsidRPr="00862543">
        <w:rPr>
          <w:rFonts w:ascii="Times New Roman" w:hAnsi="Times New Roman" w:cs="Times New Roman"/>
          <w:bCs/>
          <w:i/>
          <w:sz w:val="23"/>
          <w:szCs w:val="23"/>
        </w:rPr>
        <w:t>S</w:t>
      </w:r>
      <w:r w:rsidRPr="00862543">
        <w:rPr>
          <w:rFonts w:ascii="Times New Roman" w:hAnsi="Times New Roman" w:cs="Times New Roman"/>
          <w:bCs/>
          <w:i/>
          <w:sz w:val="23"/>
          <w:szCs w:val="23"/>
        </w:rPr>
        <w:t>trategy?</w:t>
      </w:r>
      <w:r w:rsidRPr="00862543">
        <w:rPr>
          <w:rFonts w:ascii="Times New Roman" w:hAnsi="Times New Roman" w:cs="Times New Roman"/>
          <w:bCs/>
          <w:sz w:val="23"/>
          <w:szCs w:val="23"/>
        </w:rPr>
        <w:t xml:space="preserve"> </w:t>
      </w:r>
      <w:r w:rsidRPr="00862543">
        <w:rPr>
          <w:rFonts w:ascii="Times New Roman" w:hAnsi="Times New Roman" w:cs="Times New Roman"/>
          <w:iCs/>
          <w:sz w:val="23"/>
          <w:szCs w:val="23"/>
        </w:rPr>
        <w:t>Institute of Food and Agricultural Sciences, University of Florida, International Working Paper Series</w:t>
      </w:r>
      <w:r w:rsidR="00105623" w:rsidRPr="00862543">
        <w:rPr>
          <w:rFonts w:ascii="Times New Roman" w:hAnsi="Times New Roman" w:cs="Times New Roman"/>
          <w:bCs/>
          <w:sz w:val="23"/>
          <w:szCs w:val="23"/>
        </w:rPr>
        <w:t>, 1992</w:t>
      </w:r>
      <w:r w:rsidRPr="00862543">
        <w:rPr>
          <w:rFonts w:ascii="Times New Roman" w:hAnsi="Times New Roman" w:cs="Times New Roman"/>
          <w:bCs/>
          <w:sz w:val="23"/>
          <w:szCs w:val="23"/>
        </w:rPr>
        <w:t xml:space="preserve">. </w:t>
      </w:r>
    </w:p>
    <w:p w14:paraId="179D2B98" w14:textId="39FDDF4A" w:rsidR="0059530D" w:rsidRPr="00862543" w:rsidRDefault="0059530D" w:rsidP="00CB29E7">
      <w:pPr>
        <w:autoSpaceDE w:val="0"/>
        <w:autoSpaceDN w:val="0"/>
        <w:adjustRightInd w:val="0"/>
        <w:spacing w:after="120" w:line="240" w:lineRule="auto"/>
        <w:ind w:left="360" w:hanging="360"/>
        <w:rPr>
          <w:rFonts w:ascii="Times New Roman" w:hAnsi="Times New Roman" w:cs="Times New Roman"/>
          <w:bCs/>
          <w:i/>
          <w:sz w:val="23"/>
          <w:szCs w:val="23"/>
        </w:rPr>
      </w:pPr>
      <w:r w:rsidRPr="00862543">
        <w:rPr>
          <w:rFonts w:ascii="Times New Roman" w:hAnsi="Times New Roman" w:cs="Times New Roman"/>
          <w:bCs/>
          <w:i/>
          <w:sz w:val="23"/>
          <w:szCs w:val="23"/>
        </w:rPr>
        <w:t xml:space="preserve">Democracy and development in Africa. </w:t>
      </w:r>
      <w:r w:rsidRPr="00862543">
        <w:rPr>
          <w:rFonts w:ascii="Times New Roman" w:hAnsi="Times New Roman" w:cs="Times New Roman"/>
          <w:bCs/>
          <w:sz w:val="23"/>
          <w:szCs w:val="23"/>
        </w:rPr>
        <w:t>Institute of Food and Agricultural Sciences, University of Florida, International Working Paper Series IW91–5, 1991.</w:t>
      </w:r>
      <w:r w:rsidRPr="00862543">
        <w:rPr>
          <w:rFonts w:ascii="Times New Roman" w:hAnsi="Times New Roman" w:cs="Times New Roman"/>
          <w:bCs/>
          <w:i/>
          <w:sz w:val="23"/>
          <w:szCs w:val="23"/>
        </w:rPr>
        <w:t xml:space="preserve">  </w:t>
      </w:r>
    </w:p>
    <w:p w14:paraId="05098DA5" w14:textId="233E467E" w:rsidR="00CB7CC4" w:rsidRPr="00862543" w:rsidRDefault="00CB7CC4" w:rsidP="00CB29E7">
      <w:pPr>
        <w:autoSpaceDE w:val="0"/>
        <w:autoSpaceDN w:val="0"/>
        <w:adjustRightInd w:val="0"/>
        <w:spacing w:after="120" w:line="240" w:lineRule="auto"/>
        <w:ind w:left="360" w:hanging="360"/>
        <w:rPr>
          <w:rFonts w:ascii="Times New Roman" w:hAnsi="Times New Roman" w:cs="Times New Roman"/>
          <w:b/>
          <w:bCs/>
          <w:smallCaps/>
          <w:sz w:val="23"/>
          <w:szCs w:val="23"/>
        </w:rPr>
      </w:pPr>
      <w:r w:rsidRPr="00862543">
        <w:rPr>
          <w:rFonts w:ascii="Times New Roman" w:hAnsi="Times New Roman" w:cs="Times New Roman"/>
          <w:i/>
          <w:iCs/>
          <w:sz w:val="23"/>
          <w:szCs w:val="23"/>
        </w:rPr>
        <w:t>Security, Population and Development</w:t>
      </w:r>
      <w:r w:rsidRPr="00862543">
        <w:rPr>
          <w:rFonts w:ascii="Times New Roman" w:hAnsi="Times New Roman" w:cs="Times New Roman"/>
          <w:iCs/>
          <w:sz w:val="23"/>
          <w:szCs w:val="23"/>
        </w:rPr>
        <w:t>. Institute of Food and Agricultural Sciences, University of Florida, Internat</w:t>
      </w:r>
      <w:r w:rsidR="00105623" w:rsidRPr="00862543">
        <w:rPr>
          <w:rFonts w:ascii="Times New Roman" w:hAnsi="Times New Roman" w:cs="Times New Roman"/>
          <w:iCs/>
          <w:sz w:val="23"/>
          <w:szCs w:val="23"/>
        </w:rPr>
        <w:t>ional Working Paper Series IW91–1, 1991</w:t>
      </w:r>
      <w:r w:rsidRPr="00862543">
        <w:rPr>
          <w:rFonts w:ascii="Times New Roman" w:hAnsi="Times New Roman" w:cs="Times New Roman"/>
          <w:iCs/>
          <w:sz w:val="23"/>
          <w:szCs w:val="23"/>
        </w:rPr>
        <w:t xml:space="preserve">.  </w:t>
      </w:r>
    </w:p>
    <w:p w14:paraId="1EEEB696" w14:textId="485B4641" w:rsidR="00CB7CC4" w:rsidRPr="00862543" w:rsidRDefault="00CB7CC4" w:rsidP="00CB29E7">
      <w:pPr>
        <w:autoSpaceDE w:val="0"/>
        <w:autoSpaceDN w:val="0"/>
        <w:adjustRightInd w:val="0"/>
        <w:spacing w:after="120" w:line="240" w:lineRule="auto"/>
        <w:ind w:left="360" w:hanging="360"/>
        <w:rPr>
          <w:rFonts w:ascii="Times New Roman" w:hAnsi="Times New Roman" w:cs="Times New Roman"/>
          <w:b/>
          <w:bCs/>
          <w:smallCaps/>
          <w:sz w:val="23"/>
          <w:szCs w:val="23"/>
        </w:rPr>
      </w:pPr>
      <w:r w:rsidRPr="00862543">
        <w:rPr>
          <w:rFonts w:ascii="Times New Roman" w:hAnsi="Times New Roman" w:cs="Times New Roman"/>
          <w:i/>
          <w:iCs/>
          <w:sz w:val="23"/>
          <w:szCs w:val="23"/>
        </w:rPr>
        <w:t xml:space="preserve">The Role of U.S. Assistance in Africa’s Economic Development. </w:t>
      </w:r>
      <w:r w:rsidRPr="00862543">
        <w:rPr>
          <w:rFonts w:ascii="Times New Roman" w:hAnsi="Times New Roman" w:cs="Times New Roman"/>
          <w:iCs/>
          <w:sz w:val="23"/>
          <w:szCs w:val="23"/>
        </w:rPr>
        <w:t>Institute of Food and Agricultural Sciences, University of Florida, Inte</w:t>
      </w:r>
      <w:r w:rsidR="00105623" w:rsidRPr="00862543">
        <w:rPr>
          <w:rFonts w:ascii="Times New Roman" w:hAnsi="Times New Roman" w:cs="Times New Roman"/>
          <w:iCs/>
          <w:sz w:val="23"/>
          <w:szCs w:val="23"/>
        </w:rPr>
        <w:t>rnational Working Paper Series,</w:t>
      </w:r>
      <w:r w:rsidR="0059530D" w:rsidRPr="00862543">
        <w:rPr>
          <w:rFonts w:ascii="Times New Roman" w:hAnsi="Times New Roman" w:cs="Times New Roman"/>
          <w:iCs/>
          <w:sz w:val="23"/>
          <w:szCs w:val="23"/>
        </w:rPr>
        <w:t xml:space="preserve"> IW91–3,</w:t>
      </w:r>
      <w:r w:rsidR="00B92428" w:rsidRPr="00862543">
        <w:rPr>
          <w:rFonts w:ascii="Times New Roman" w:hAnsi="Times New Roman" w:cs="Times New Roman"/>
          <w:iCs/>
          <w:sz w:val="23"/>
          <w:szCs w:val="23"/>
        </w:rPr>
        <w:t xml:space="preserve"> </w:t>
      </w:r>
      <w:r w:rsidR="00105623" w:rsidRPr="00862543">
        <w:rPr>
          <w:rFonts w:ascii="Times New Roman" w:hAnsi="Times New Roman" w:cs="Times New Roman"/>
          <w:iCs/>
          <w:sz w:val="23"/>
          <w:szCs w:val="23"/>
        </w:rPr>
        <w:t>1991</w:t>
      </w:r>
      <w:r w:rsidRPr="00862543">
        <w:rPr>
          <w:rFonts w:ascii="Times New Roman" w:hAnsi="Times New Roman" w:cs="Times New Roman"/>
          <w:iCs/>
          <w:sz w:val="23"/>
          <w:szCs w:val="23"/>
        </w:rPr>
        <w:t xml:space="preserve">.  </w:t>
      </w:r>
    </w:p>
    <w:p w14:paraId="02D93395" w14:textId="51124DEC" w:rsidR="00CB7CC4" w:rsidRPr="00862543" w:rsidRDefault="00CB7CC4" w:rsidP="00CB29E7">
      <w:pPr>
        <w:autoSpaceDE w:val="0"/>
        <w:autoSpaceDN w:val="0"/>
        <w:adjustRightInd w:val="0"/>
        <w:spacing w:after="120" w:line="240" w:lineRule="auto"/>
        <w:ind w:left="360" w:hanging="360"/>
        <w:rPr>
          <w:rFonts w:ascii="Times New Roman" w:hAnsi="Times New Roman" w:cs="Times New Roman"/>
          <w:b/>
          <w:bCs/>
          <w:smallCaps/>
          <w:sz w:val="23"/>
          <w:szCs w:val="23"/>
        </w:rPr>
      </w:pPr>
      <w:r w:rsidRPr="00862543">
        <w:rPr>
          <w:rFonts w:ascii="Times New Roman" w:hAnsi="Times New Roman" w:cs="Times New Roman"/>
          <w:bCs/>
          <w:i/>
          <w:sz w:val="23"/>
          <w:szCs w:val="23"/>
        </w:rPr>
        <w:t>Pursuit of Sustainable Development: Global Debates and Local Agricultural Management Systems in Africa</w:t>
      </w:r>
      <w:r w:rsidRPr="00862543">
        <w:rPr>
          <w:rFonts w:ascii="Times New Roman" w:hAnsi="Times New Roman" w:cs="Times New Roman"/>
          <w:bCs/>
          <w:sz w:val="23"/>
          <w:szCs w:val="23"/>
        </w:rPr>
        <w:t xml:space="preserve">. </w:t>
      </w:r>
      <w:r w:rsidRPr="00862543">
        <w:rPr>
          <w:rFonts w:ascii="Times New Roman" w:hAnsi="Times New Roman" w:cs="Times New Roman"/>
          <w:iCs/>
          <w:sz w:val="23"/>
          <w:szCs w:val="23"/>
        </w:rPr>
        <w:t>Institute of Food and Agricultural Sciences, University of Florida, Inte</w:t>
      </w:r>
      <w:r w:rsidR="00105623" w:rsidRPr="00862543">
        <w:rPr>
          <w:rFonts w:ascii="Times New Roman" w:hAnsi="Times New Roman" w:cs="Times New Roman"/>
          <w:iCs/>
          <w:sz w:val="23"/>
          <w:szCs w:val="23"/>
        </w:rPr>
        <w:t xml:space="preserve">rnational Working Paper Series, </w:t>
      </w:r>
      <w:r w:rsidR="0059530D" w:rsidRPr="00862543">
        <w:rPr>
          <w:rFonts w:ascii="Times New Roman" w:hAnsi="Times New Roman" w:cs="Times New Roman"/>
          <w:iCs/>
          <w:sz w:val="23"/>
          <w:szCs w:val="23"/>
        </w:rPr>
        <w:t xml:space="preserve">IW91–10, </w:t>
      </w:r>
      <w:r w:rsidR="00105623" w:rsidRPr="00862543">
        <w:rPr>
          <w:rFonts w:ascii="Times New Roman" w:hAnsi="Times New Roman" w:cs="Times New Roman"/>
          <w:iCs/>
          <w:sz w:val="23"/>
          <w:szCs w:val="23"/>
        </w:rPr>
        <w:t>1991</w:t>
      </w:r>
      <w:r w:rsidRPr="00862543">
        <w:rPr>
          <w:rFonts w:ascii="Times New Roman" w:hAnsi="Times New Roman" w:cs="Times New Roman"/>
          <w:iCs/>
          <w:sz w:val="23"/>
          <w:szCs w:val="23"/>
        </w:rPr>
        <w:t xml:space="preserve">.  </w:t>
      </w:r>
    </w:p>
    <w:p w14:paraId="509E64E2" w14:textId="61F11FA6" w:rsidR="00CB7CC4" w:rsidRPr="00862543" w:rsidRDefault="00CB7CC4"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lastRenderedPageBreak/>
        <w:t>“Managing Agricultural Development in Africa</w:t>
      </w:r>
      <w:r w:rsidR="00105623" w:rsidRPr="00862543">
        <w:rPr>
          <w:rFonts w:ascii="Times New Roman" w:hAnsi="Times New Roman" w:cs="Times New Roman"/>
          <w:sz w:val="23"/>
          <w:szCs w:val="23"/>
        </w:rPr>
        <w:t>.</w:t>
      </w:r>
      <w:r w:rsidRPr="00862543">
        <w:rPr>
          <w:rFonts w:ascii="Times New Roman" w:hAnsi="Times New Roman" w:cs="Times New Roman"/>
          <w:sz w:val="23"/>
          <w:szCs w:val="23"/>
        </w:rPr>
        <w:t xml:space="preserve">” </w:t>
      </w:r>
      <w:r w:rsidR="00105623" w:rsidRPr="00862543">
        <w:rPr>
          <w:rFonts w:ascii="Times New Roman" w:hAnsi="Times New Roman" w:cs="Times New Roman"/>
          <w:sz w:val="23"/>
          <w:szCs w:val="23"/>
        </w:rPr>
        <w:t xml:space="preserve">World Bank Discussion Paper Series Study, </w:t>
      </w:r>
      <w:r w:rsidRPr="00862543">
        <w:rPr>
          <w:rFonts w:ascii="Times New Roman" w:hAnsi="Times New Roman" w:cs="Times New Roman"/>
          <w:sz w:val="23"/>
          <w:szCs w:val="23"/>
        </w:rPr>
        <w:t>(MADIA)</w:t>
      </w:r>
      <w:r w:rsidR="002F4B03" w:rsidRPr="00862543">
        <w:rPr>
          <w:rFonts w:ascii="Times New Roman" w:hAnsi="Times New Roman" w:cs="Times New Roman"/>
          <w:sz w:val="23"/>
          <w:szCs w:val="23"/>
        </w:rPr>
        <w:t>,</w:t>
      </w:r>
      <w:r w:rsidRPr="00862543">
        <w:rPr>
          <w:rFonts w:ascii="Times New Roman" w:hAnsi="Times New Roman" w:cs="Times New Roman"/>
          <w:sz w:val="23"/>
          <w:szCs w:val="23"/>
        </w:rPr>
        <w:t xml:space="preserve"> Managed and/or Co-authored by Uma Lele</w:t>
      </w:r>
      <w:r w:rsidR="000D53EC" w:rsidRPr="00862543">
        <w:rPr>
          <w:rFonts w:ascii="Times New Roman" w:hAnsi="Times New Roman" w:cs="Times New Roman"/>
          <w:sz w:val="23"/>
          <w:szCs w:val="23"/>
        </w:rPr>
        <w:t>:</w:t>
      </w:r>
    </w:p>
    <w:p w14:paraId="44EB128C" w14:textId="2A2F1318" w:rsidR="00CB7CC4" w:rsidRPr="00862543" w:rsidRDefault="00667D8F"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Agricultural Growth, Domestic Policies, the External Environment, and Assistance to Africa: Lessons from a Quarter Century</w:t>
      </w:r>
      <w:r w:rsidRPr="00862543">
        <w:rPr>
          <w:rFonts w:ascii="Times New Roman" w:hAnsi="Times New Roman" w:cs="Times New Roman"/>
          <w:sz w:val="23"/>
          <w:szCs w:val="23"/>
        </w:rPr>
        <w:t xml:space="preserve">.” MADIA Discussion Paper No. 1. </w:t>
      </w:r>
      <w:r w:rsidR="00CB7CC4" w:rsidRPr="00862543">
        <w:rPr>
          <w:rFonts w:ascii="Times New Roman" w:hAnsi="Times New Roman" w:cs="Times New Roman"/>
          <w:sz w:val="23"/>
          <w:szCs w:val="23"/>
        </w:rPr>
        <w:t>World Bank</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 Washington, DC</w:t>
      </w:r>
      <w:r w:rsidRPr="00862543">
        <w:rPr>
          <w:rFonts w:ascii="Times New Roman" w:hAnsi="Times New Roman" w:cs="Times New Roman"/>
          <w:sz w:val="23"/>
          <w:szCs w:val="23"/>
        </w:rPr>
        <w:t>, 1989</w:t>
      </w:r>
      <w:r w:rsidR="00CB7CC4" w:rsidRPr="00862543">
        <w:rPr>
          <w:rFonts w:ascii="Times New Roman" w:hAnsi="Times New Roman" w:cs="Times New Roman"/>
          <w:sz w:val="23"/>
          <w:szCs w:val="23"/>
        </w:rPr>
        <w:t xml:space="preserve"> and Institute for Contemporary Studies Press</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 San Francisco, CA.</w:t>
      </w:r>
    </w:p>
    <w:p w14:paraId="12C4CAB4" w14:textId="5463170E" w:rsidR="00CB7CC4" w:rsidRPr="00862543" w:rsidRDefault="00667D8F"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Managing Agricultural Development in Africa: Three Articles on Lessons from Experience</w:t>
      </w:r>
      <w:r w:rsidRPr="00862543">
        <w:rPr>
          <w:rFonts w:ascii="Times New Roman" w:hAnsi="Times New Roman" w:cs="Times New Roman"/>
          <w:sz w:val="23"/>
          <w:szCs w:val="23"/>
        </w:rPr>
        <w:t xml:space="preserve">.” </w:t>
      </w:r>
      <w:r w:rsidR="00CB7CC4" w:rsidRPr="00862543">
        <w:rPr>
          <w:rFonts w:ascii="Times New Roman" w:hAnsi="Times New Roman" w:cs="Times New Roman"/>
          <w:sz w:val="23"/>
          <w:szCs w:val="23"/>
        </w:rPr>
        <w:t>MADIA Discussion Paper No. 2</w:t>
      </w:r>
      <w:r w:rsidRPr="00862543">
        <w:rPr>
          <w:rFonts w:ascii="Times New Roman" w:hAnsi="Times New Roman" w:cs="Times New Roman"/>
          <w:sz w:val="23"/>
          <w:szCs w:val="23"/>
        </w:rPr>
        <w:t xml:space="preserve">, </w:t>
      </w:r>
      <w:r w:rsidR="00CB7CC4" w:rsidRPr="00862543">
        <w:rPr>
          <w:rFonts w:ascii="Times New Roman" w:hAnsi="Times New Roman" w:cs="Times New Roman"/>
          <w:sz w:val="23"/>
          <w:szCs w:val="23"/>
        </w:rPr>
        <w:t>World Bank</w:t>
      </w:r>
      <w:r w:rsidRPr="00862543">
        <w:rPr>
          <w:rFonts w:ascii="Times New Roman" w:hAnsi="Times New Roman" w:cs="Times New Roman"/>
          <w:sz w:val="23"/>
          <w:szCs w:val="23"/>
        </w:rPr>
        <w:t>, Washington, DC, 1989</w:t>
      </w:r>
      <w:r w:rsidR="00CB7CC4" w:rsidRPr="00862543">
        <w:rPr>
          <w:rFonts w:ascii="Times New Roman" w:hAnsi="Times New Roman" w:cs="Times New Roman"/>
          <w:sz w:val="23"/>
          <w:szCs w:val="23"/>
        </w:rPr>
        <w:t xml:space="preserve">. </w:t>
      </w:r>
    </w:p>
    <w:p w14:paraId="17B2ED19" w14:textId="39993E3E" w:rsidR="00CB7CC4" w:rsidRPr="00862543" w:rsidRDefault="00667D8F"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Managing Agricultural Development in Africa</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Lessons of Experience for Governments and Aid Donors</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 MADIA Discussion Paper No. 2a</w:t>
      </w:r>
      <w:r w:rsidRPr="00862543">
        <w:rPr>
          <w:rFonts w:ascii="Times New Roman" w:hAnsi="Times New Roman" w:cs="Times New Roman"/>
          <w:sz w:val="23"/>
          <w:szCs w:val="23"/>
        </w:rPr>
        <w:t>, World Bank, Washington, DC, 1989</w:t>
      </w:r>
      <w:r w:rsidR="00CB7CC4" w:rsidRPr="00862543">
        <w:rPr>
          <w:rFonts w:ascii="Times New Roman" w:hAnsi="Times New Roman" w:cs="Times New Roman"/>
          <w:sz w:val="23"/>
          <w:szCs w:val="23"/>
        </w:rPr>
        <w:t>.</w:t>
      </w:r>
    </w:p>
    <w:p w14:paraId="6C2014B8" w14:textId="1931C240" w:rsidR="00CB7CC4" w:rsidRPr="00862543" w:rsidRDefault="00667D8F"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Sources of Growth in East African Agriculture</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 MADIA Discussion Paper No. 2b</w:t>
      </w:r>
      <w:r w:rsidRPr="00862543">
        <w:rPr>
          <w:rFonts w:ascii="Times New Roman" w:hAnsi="Times New Roman" w:cs="Times New Roman"/>
          <w:sz w:val="23"/>
          <w:szCs w:val="23"/>
        </w:rPr>
        <w:t>, World Bank, Washington, DC, 1989</w:t>
      </w:r>
      <w:r w:rsidR="00CB7CC4" w:rsidRPr="00862543">
        <w:rPr>
          <w:rFonts w:ascii="Times New Roman" w:hAnsi="Times New Roman" w:cs="Times New Roman"/>
          <w:sz w:val="23"/>
          <w:szCs w:val="23"/>
        </w:rPr>
        <w:t>.</w:t>
      </w:r>
    </w:p>
    <w:p w14:paraId="79E02F29" w14:textId="5AA548BA" w:rsidR="00CB7CC4" w:rsidRPr="00862543" w:rsidRDefault="00667D8F"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The Development of National Agricultural Research Capacity: India's Experience with the Rockefeller Foundation and </w:t>
      </w:r>
      <w:r w:rsidRPr="00862543">
        <w:rPr>
          <w:rFonts w:ascii="Times New Roman" w:hAnsi="Times New Roman" w:cs="Times New Roman"/>
          <w:sz w:val="23"/>
          <w:szCs w:val="23"/>
        </w:rPr>
        <w:t>Its Significance for Africa,”</w:t>
      </w:r>
      <w:r w:rsidR="00CB7CC4" w:rsidRPr="00862543">
        <w:rPr>
          <w:rFonts w:ascii="Times New Roman" w:hAnsi="Times New Roman" w:cs="Times New Roman"/>
          <w:sz w:val="23"/>
          <w:szCs w:val="23"/>
        </w:rPr>
        <w:t xml:space="preserve"> with Arthur Goldsmith. MADIA Discussion Paper No. 2c</w:t>
      </w:r>
      <w:r w:rsidRPr="00862543">
        <w:rPr>
          <w:rFonts w:ascii="Times New Roman" w:hAnsi="Times New Roman" w:cs="Times New Roman"/>
          <w:sz w:val="23"/>
          <w:szCs w:val="23"/>
        </w:rPr>
        <w:t>, World Bank, Washington, DC, 1989</w:t>
      </w:r>
      <w:r w:rsidR="00CB7CC4" w:rsidRPr="00862543">
        <w:rPr>
          <w:rFonts w:ascii="Times New Roman" w:hAnsi="Times New Roman" w:cs="Times New Roman"/>
          <w:sz w:val="23"/>
          <w:szCs w:val="23"/>
        </w:rPr>
        <w:t>.</w:t>
      </w:r>
    </w:p>
    <w:p w14:paraId="0DA543F9" w14:textId="3DE8E1FD" w:rsidR="00CB7CC4" w:rsidRPr="00862543" w:rsidRDefault="00667D8F"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Growth and Structural Change in East Africa: Domestic Policies, Agricultural Performance, and World Bank Assistance, 1963</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86,</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 with L. Richard Meyers. MADIA Discussion Paper No. 3</w:t>
      </w:r>
      <w:r w:rsidRPr="00862543">
        <w:rPr>
          <w:rFonts w:ascii="Times New Roman" w:hAnsi="Times New Roman" w:cs="Times New Roman"/>
          <w:sz w:val="23"/>
          <w:szCs w:val="23"/>
        </w:rPr>
        <w:t>, World Bank, Washington, DC, 1989</w:t>
      </w:r>
      <w:r w:rsidR="00CB7CC4" w:rsidRPr="00862543">
        <w:rPr>
          <w:rFonts w:ascii="Times New Roman" w:hAnsi="Times New Roman" w:cs="Times New Roman"/>
          <w:sz w:val="23"/>
          <w:szCs w:val="23"/>
        </w:rPr>
        <w:t>.</w:t>
      </w:r>
    </w:p>
    <w:p w14:paraId="1F1A7398" w14:textId="02B5B5E7" w:rsidR="00CB7CC4" w:rsidRPr="00862543" w:rsidRDefault="00667D8F"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Population Pressure, the Environment, and Agricultural Intensification: Variations on the Boserup Hypothesis</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 with Steven Stone. MADIA Discussion Paper No. 4</w:t>
      </w:r>
      <w:r w:rsidRPr="00862543">
        <w:rPr>
          <w:rFonts w:ascii="Times New Roman" w:hAnsi="Times New Roman" w:cs="Times New Roman"/>
          <w:sz w:val="23"/>
          <w:szCs w:val="23"/>
        </w:rPr>
        <w:t>, World Bank, Washington, DC, 1989</w:t>
      </w:r>
      <w:r w:rsidR="00CB7CC4" w:rsidRPr="00862543">
        <w:rPr>
          <w:rFonts w:ascii="Times New Roman" w:hAnsi="Times New Roman" w:cs="Times New Roman"/>
          <w:sz w:val="23"/>
          <w:szCs w:val="23"/>
        </w:rPr>
        <w:t>.</w:t>
      </w:r>
    </w:p>
    <w:p w14:paraId="7C2DEBAF" w14:textId="671E5981" w:rsidR="00CB7CC4" w:rsidRPr="00862543" w:rsidRDefault="00667D8F"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Fertilizer Policy in Africa: Lessons from Development Programs and Adjustment Lending, 1970</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 87,</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 with Robert Christiansen and Kundhavi Kadiresan. MADIA Discussion Paper No. 5</w:t>
      </w:r>
      <w:r w:rsidRPr="00862543">
        <w:rPr>
          <w:rFonts w:ascii="Times New Roman" w:hAnsi="Times New Roman" w:cs="Times New Roman"/>
          <w:sz w:val="23"/>
          <w:szCs w:val="23"/>
        </w:rPr>
        <w:t>, World Bank, Washington, DC, 1989</w:t>
      </w:r>
      <w:r w:rsidR="00CB7CC4" w:rsidRPr="00862543">
        <w:rPr>
          <w:rFonts w:ascii="Times New Roman" w:hAnsi="Times New Roman" w:cs="Times New Roman"/>
          <w:sz w:val="23"/>
          <w:szCs w:val="23"/>
        </w:rPr>
        <w:t>.</w:t>
      </w:r>
    </w:p>
    <w:p w14:paraId="065E7CC4" w14:textId="3E37C860" w:rsidR="00CB7CC4" w:rsidRPr="00862543" w:rsidRDefault="00667D8F"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Smallholder and Large-Scale Agriculture: Are There Tradeoffs in Growth and Equity?</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 with Manmohan Agarwal. MADIA Discussion Paper No. 6</w:t>
      </w:r>
      <w:r w:rsidRPr="00862543">
        <w:rPr>
          <w:rFonts w:ascii="Times New Roman" w:hAnsi="Times New Roman" w:cs="Times New Roman"/>
          <w:sz w:val="23"/>
          <w:szCs w:val="23"/>
        </w:rPr>
        <w:t>, World Bank, Washington, DC, 1989</w:t>
      </w:r>
      <w:r w:rsidR="00CB7CC4" w:rsidRPr="00862543">
        <w:rPr>
          <w:rFonts w:ascii="Times New Roman" w:hAnsi="Times New Roman" w:cs="Times New Roman"/>
          <w:sz w:val="23"/>
          <w:szCs w:val="23"/>
        </w:rPr>
        <w:t>.</w:t>
      </w:r>
    </w:p>
    <w:p w14:paraId="7D32F240" w14:textId="3039B4D3" w:rsidR="00CB7CC4" w:rsidRPr="00862543" w:rsidRDefault="00667D8F"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Cotton in Africa: An Analysis of Differences in Performance,</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 with Nicolas van de Walle and Mathurin Gbetibouo. MADIA Discussion Paper No. 7</w:t>
      </w:r>
      <w:r w:rsidRPr="00862543">
        <w:rPr>
          <w:rFonts w:ascii="Times New Roman" w:hAnsi="Times New Roman" w:cs="Times New Roman"/>
          <w:sz w:val="23"/>
          <w:szCs w:val="23"/>
        </w:rPr>
        <w:t>, World Bank, Washington, DC, 1989</w:t>
      </w:r>
      <w:r w:rsidR="00CB7CC4" w:rsidRPr="00862543">
        <w:rPr>
          <w:rFonts w:ascii="Times New Roman" w:hAnsi="Times New Roman" w:cs="Times New Roman"/>
          <w:sz w:val="23"/>
          <w:szCs w:val="23"/>
        </w:rPr>
        <w:t>.</w:t>
      </w:r>
    </w:p>
    <w:p w14:paraId="450DC963" w14:textId="031A6A75" w:rsidR="00CB7CC4" w:rsidRPr="00862543" w:rsidRDefault="00667D8F"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Structural Adjustment, Agricultural Development, and the Poor: Some Lessons from the Malawian Experience.</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 MADIA Discussion Paper No. 9</w:t>
      </w:r>
      <w:r w:rsidRPr="00862543">
        <w:rPr>
          <w:rFonts w:ascii="Times New Roman" w:hAnsi="Times New Roman" w:cs="Times New Roman"/>
          <w:sz w:val="23"/>
          <w:szCs w:val="23"/>
        </w:rPr>
        <w:t>, World Bank, Washington, DC, 1989</w:t>
      </w:r>
      <w:r w:rsidR="00CB7CC4" w:rsidRPr="00862543">
        <w:rPr>
          <w:rFonts w:ascii="Times New Roman" w:hAnsi="Times New Roman" w:cs="Times New Roman"/>
          <w:sz w:val="23"/>
          <w:szCs w:val="23"/>
        </w:rPr>
        <w:t xml:space="preserve">. </w:t>
      </w:r>
    </w:p>
    <w:p w14:paraId="6C12F884" w14:textId="74AD8C8F" w:rsidR="00CB7CC4" w:rsidRPr="00862543" w:rsidRDefault="00667D8F"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The Rural Road Question and Nigeria's Agricultural Development</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 with Vishva Bindlish and Juan Gaviria. MADIA Discussion Paper No. 10</w:t>
      </w:r>
      <w:r w:rsidRPr="00862543">
        <w:rPr>
          <w:rFonts w:ascii="Times New Roman" w:hAnsi="Times New Roman" w:cs="Times New Roman"/>
          <w:sz w:val="23"/>
          <w:szCs w:val="23"/>
        </w:rPr>
        <w:t>, World Bank, Washington, DC,</w:t>
      </w:r>
      <w:r w:rsidR="006D0A8D" w:rsidRPr="00862543">
        <w:rPr>
          <w:rFonts w:ascii="Times New Roman" w:hAnsi="Times New Roman" w:cs="Times New Roman"/>
          <w:sz w:val="23"/>
          <w:szCs w:val="23"/>
        </w:rPr>
        <w:t xml:space="preserve"> 1989</w:t>
      </w:r>
      <w:r w:rsidR="00CB7CC4" w:rsidRPr="00862543">
        <w:rPr>
          <w:rFonts w:ascii="Times New Roman" w:hAnsi="Times New Roman" w:cs="Times New Roman"/>
          <w:sz w:val="23"/>
          <w:szCs w:val="23"/>
        </w:rPr>
        <w:t>.</w:t>
      </w:r>
    </w:p>
    <w:p w14:paraId="33BCFD7D" w14:textId="465A696C" w:rsidR="00CB7CC4" w:rsidRPr="00862543" w:rsidRDefault="006D0A8D"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Markets, Marketing Boards, and Cooperatives in Africa: Issues in Adjustment Policy</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 with Robert Christiansen. MADIA Discussion Paper No. 11</w:t>
      </w:r>
      <w:r w:rsidR="00667D8F" w:rsidRPr="00862543">
        <w:rPr>
          <w:rFonts w:ascii="Times New Roman" w:hAnsi="Times New Roman" w:cs="Times New Roman"/>
          <w:sz w:val="23"/>
          <w:szCs w:val="23"/>
        </w:rPr>
        <w:t>, World Bank, Washington, DC,</w:t>
      </w:r>
      <w:r w:rsidRPr="00862543">
        <w:rPr>
          <w:rFonts w:ascii="Times New Roman" w:hAnsi="Times New Roman" w:cs="Times New Roman"/>
          <w:sz w:val="23"/>
          <w:szCs w:val="23"/>
        </w:rPr>
        <w:t xml:space="preserve"> 1989</w:t>
      </w:r>
      <w:r w:rsidR="00CB7CC4" w:rsidRPr="00862543">
        <w:rPr>
          <w:rFonts w:ascii="Times New Roman" w:hAnsi="Times New Roman" w:cs="Times New Roman"/>
          <w:sz w:val="23"/>
          <w:szCs w:val="23"/>
        </w:rPr>
        <w:t>.</w:t>
      </w:r>
    </w:p>
    <w:p w14:paraId="0DF05967" w14:textId="0C99E6C3" w:rsidR="00CB7CC4" w:rsidRPr="00862543" w:rsidRDefault="006D0A8D"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Building Agricultural Research Capacity in Senegal</w:t>
      </w:r>
      <w:r w:rsidRPr="00862543">
        <w:rPr>
          <w:rFonts w:ascii="Times New Roman" w:hAnsi="Times New Roman" w:cs="Times New Roman"/>
          <w:sz w:val="23"/>
          <w:szCs w:val="23"/>
        </w:rPr>
        <w:t>,</w:t>
      </w:r>
      <w:r w:rsidR="00667D8F"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 with Sidi Jammeh and Mathurin Gbetibouo. MADIA Discussion Paper No. 12</w:t>
      </w:r>
      <w:r w:rsidR="00667D8F" w:rsidRPr="00862543">
        <w:rPr>
          <w:rFonts w:ascii="Times New Roman" w:hAnsi="Times New Roman" w:cs="Times New Roman"/>
          <w:sz w:val="23"/>
          <w:szCs w:val="23"/>
        </w:rPr>
        <w:t>, World Bank, Washington, DC,</w:t>
      </w:r>
      <w:r w:rsidRPr="00862543">
        <w:rPr>
          <w:rFonts w:ascii="Times New Roman" w:hAnsi="Times New Roman" w:cs="Times New Roman"/>
          <w:sz w:val="23"/>
          <w:szCs w:val="23"/>
        </w:rPr>
        <w:t xml:space="preserve"> 1989</w:t>
      </w:r>
      <w:r w:rsidR="00CB7CC4" w:rsidRPr="00862543">
        <w:rPr>
          <w:rFonts w:ascii="Times New Roman" w:hAnsi="Times New Roman" w:cs="Times New Roman"/>
          <w:sz w:val="23"/>
          <w:szCs w:val="23"/>
        </w:rPr>
        <w:t>.</w:t>
      </w:r>
    </w:p>
    <w:p w14:paraId="6A18324B" w14:textId="1AF8A61E" w:rsidR="00CB7CC4" w:rsidRPr="00862543" w:rsidRDefault="006D0A8D"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Planning for Food Security in Africa: Lessons and Policy Implications, 1960</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88,</w:t>
      </w:r>
      <w:r w:rsidRPr="00862543">
        <w:rPr>
          <w:rFonts w:ascii="Times New Roman" w:hAnsi="Times New Roman" w:cs="Times New Roman"/>
          <w:sz w:val="23"/>
          <w:szCs w:val="23"/>
        </w:rPr>
        <w:t>”</w:t>
      </w:r>
      <w:r w:rsidR="00CB7CC4" w:rsidRPr="00862543">
        <w:rPr>
          <w:rFonts w:ascii="Times New Roman" w:hAnsi="Times New Roman" w:cs="Times New Roman"/>
          <w:sz w:val="23"/>
          <w:szCs w:val="23"/>
        </w:rPr>
        <w:t xml:space="preserve"> with Mathurin Gbetibouo and Paul Fishstein. MADIA Discussion Paper No. 13</w:t>
      </w:r>
      <w:r w:rsidR="00667D8F" w:rsidRPr="00862543">
        <w:rPr>
          <w:rFonts w:ascii="Times New Roman" w:hAnsi="Times New Roman" w:cs="Times New Roman"/>
          <w:sz w:val="23"/>
          <w:szCs w:val="23"/>
        </w:rPr>
        <w:t>, World Bank, Washington, DC,</w:t>
      </w:r>
      <w:r w:rsidRPr="00862543">
        <w:rPr>
          <w:rFonts w:ascii="Times New Roman" w:hAnsi="Times New Roman" w:cs="Times New Roman"/>
          <w:sz w:val="23"/>
          <w:szCs w:val="23"/>
        </w:rPr>
        <w:t xml:space="preserve"> 1989</w:t>
      </w:r>
      <w:r w:rsidR="00CB7CC4" w:rsidRPr="00862543">
        <w:rPr>
          <w:rFonts w:ascii="Times New Roman" w:hAnsi="Times New Roman" w:cs="Times New Roman"/>
          <w:sz w:val="23"/>
          <w:szCs w:val="23"/>
        </w:rPr>
        <w:t>.</w:t>
      </w:r>
    </w:p>
    <w:p w14:paraId="3D4E65F3" w14:textId="236558D1" w:rsidR="00CB7CC4" w:rsidRPr="00862543" w:rsidRDefault="006D0A8D" w:rsidP="00CB29E7">
      <w:pPr>
        <w:autoSpaceDE w:val="0"/>
        <w:autoSpaceDN w:val="0"/>
        <w:adjustRightInd w:val="0"/>
        <w:spacing w:after="120" w:line="240" w:lineRule="auto"/>
        <w:ind w:left="360" w:hanging="360"/>
        <w:rPr>
          <w:rFonts w:ascii="Times New Roman" w:hAnsi="Times New Roman" w:cs="Times New Roman"/>
          <w:sz w:val="23"/>
          <w:szCs w:val="23"/>
        </w:rPr>
      </w:pPr>
      <w:r w:rsidRPr="00862543">
        <w:rPr>
          <w:rFonts w:ascii="Times New Roman" w:hAnsi="Times New Roman" w:cs="Times New Roman"/>
          <w:sz w:val="23"/>
          <w:szCs w:val="23"/>
        </w:rPr>
        <w:t>“</w:t>
      </w:r>
      <w:r w:rsidR="00CB7CC4" w:rsidRPr="00862543">
        <w:rPr>
          <w:rFonts w:ascii="Times New Roman" w:hAnsi="Times New Roman" w:cs="Times New Roman"/>
          <w:sz w:val="23"/>
          <w:szCs w:val="23"/>
        </w:rPr>
        <w:t>Building Agricultural Research Capacity in Africa: Policy Lessons from the MADIA Countries," with Bill Kinsey and Antonia Obeya. MADIA Discussion Paper No. 14</w:t>
      </w:r>
      <w:r w:rsidR="00667D8F" w:rsidRPr="00862543">
        <w:rPr>
          <w:rFonts w:ascii="Times New Roman" w:hAnsi="Times New Roman" w:cs="Times New Roman"/>
          <w:sz w:val="23"/>
          <w:szCs w:val="23"/>
        </w:rPr>
        <w:t>, World Bank, Washington, DC,</w:t>
      </w:r>
      <w:r w:rsidRPr="00862543">
        <w:rPr>
          <w:rFonts w:ascii="Times New Roman" w:hAnsi="Times New Roman" w:cs="Times New Roman"/>
          <w:sz w:val="23"/>
          <w:szCs w:val="23"/>
        </w:rPr>
        <w:t xml:space="preserve"> 1989</w:t>
      </w:r>
      <w:r w:rsidR="00CB7CC4" w:rsidRPr="00862543">
        <w:rPr>
          <w:rFonts w:ascii="Times New Roman" w:hAnsi="Times New Roman" w:cs="Times New Roman"/>
          <w:sz w:val="23"/>
          <w:szCs w:val="23"/>
        </w:rPr>
        <w:t>.</w:t>
      </w:r>
    </w:p>
    <w:p w14:paraId="21F4AEDA" w14:textId="77777777" w:rsidR="00A81381" w:rsidRDefault="00A81381" w:rsidP="00E91BB4">
      <w:pPr>
        <w:autoSpaceDE w:val="0"/>
        <w:autoSpaceDN w:val="0"/>
        <w:adjustRightInd w:val="0"/>
        <w:spacing w:before="240" w:after="120"/>
        <w:rPr>
          <w:rFonts w:ascii="Verdana" w:hAnsi="Verdana" w:cs="Times New Roman"/>
          <w:bCs/>
          <w:sz w:val="24"/>
          <w:szCs w:val="24"/>
        </w:rPr>
      </w:pPr>
    </w:p>
    <w:p w14:paraId="351ACF40" w14:textId="0D0C0A52" w:rsidR="00E65D42" w:rsidRPr="00862543" w:rsidRDefault="00E65D42" w:rsidP="00E91BB4">
      <w:pPr>
        <w:autoSpaceDE w:val="0"/>
        <w:autoSpaceDN w:val="0"/>
        <w:adjustRightInd w:val="0"/>
        <w:spacing w:before="240" w:after="120"/>
        <w:rPr>
          <w:rFonts w:ascii="Verdana" w:hAnsi="Verdana" w:cs="Times New Roman"/>
          <w:bCs/>
          <w:sz w:val="24"/>
          <w:szCs w:val="24"/>
        </w:rPr>
      </w:pPr>
      <w:r w:rsidRPr="00862543">
        <w:rPr>
          <w:rFonts w:ascii="Verdana" w:hAnsi="Verdana" w:cs="Times New Roman"/>
          <w:bCs/>
          <w:sz w:val="24"/>
          <w:szCs w:val="24"/>
        </w:rPr>
        <w:lastRenderedPageBreak/>
        <w:t>Blog Posts</w:t>
      </w:r>
      <w:r w:rsidR="004F38B6" w:rsidRPr="00862543">
        <w:rPr>
          <w:rFonts w:ascii="Verdana" w:hAnsi="Verdana" w:cs="Times New Roman"/>
          <w:bCs/>
          <w:sz w:val="24"/>
          <w:szCs w:val="24"/>
        </w:rPr>
        <w:t xml:space="preserve"> and </w:t>
      </w:r>
      <w:r w:rsidR="0064670C" w:rsidRPr="00862543">
        <w:rPr>
          <w:rFonts w:ascii="Verdana" w:hAnsi="Verdana" w:cs="Times New Roman"/>
          <w:bCs/>
          <w:sz w:val="24"/>
          <w:szCs w:val="24"/>
        </w:rPr>
        <w:t>Columns</w:t>
      </w:r>
    </w:p>
    <w:p w14:paraId="53A16897" w14:textId="61D2E716" w:rsidR="008B15F2" w:rsidRDefault="008B15F2" w:rsidP="00E13913">
      <w:pPr>
        <w:autoSpaceDE w:val="0"/>
        <w:autoSpaceDN w:val="0"/>
        <w:adjustRightInd w:val="0"/>
        <w:spacing w:after="120" w:line="240" w:lineRule="exact"/>
        <w:ind w:left="360" w:hanging="360"/>
        <w:rPr>
          <w:rFonts w:ascii="Times New Roman" w:hAnsi="Times New Roman" w:cs="Times New Roman"/>
          <w:sz w:val="23"/>
          <w:szCs w:val="23"/>
        </w:rPr>
      </w:pPr>
      <w:r>
        <w:rPr>
          <w:rFonts w:ascii="Times New Roman" w:hAnsi="Times New Roman" w:cs="Times New Roman"/>
          <w:sz w:val="23"/>
          <w:szCs w:val="23"/>
        </w:rPr>
        <w:t>“Food for All.” Blog</w:t>
      </w:r>
      <w:r w:rsidR="004F12B4">
        <w:rPr>
          <w:rFonts w:ascii="Times New Roman" w:hAnsi="Times New Roman" w:cs="Times New Roman"/>
          <w:sz w:val="23"/>
          <w:szCs w:val="23"/>
        </w:rPr>
        <w:t xml:space="preserve"> post</w:t>
      </w:r>
      <w:r>
        <w:rPr>
          <w:rFonts w:ascii="Times New Roman" w:hAnsi="Times New Roman" w:cs="Times New Roman"/>
          <w:sz w:val="23"/>
          <w:szCs w:val="23"/>
        </w:rPr>
        <w:t>, 1818 Society</w:t>
      </w:r>
      <w:r w:rsidR="004F12B4">
        <w:rPr>
          <w:rFonts w:ascii="Times New Roman" w:hAnsi="Times New Roman" w:cs="Times New Roman"/>
          <w:sz w:val="23"/>
          <w:szCs w:val="23"/>
        </w:rPr>
        <w:t xml:space="preserve">, World Bank Alumni </w:t>
      </w:r>
      <w:r>
        <w:rPr>
          <w:rFonts w:ascii="Times New Roman" w:hAnsi="Times New Roman" w:cs="Times New Roman"/>
          <w:sz w:val="23"/>
          <w:szCs w:val="23"/>
        </w:rPr>
        <w:t xml:space="preserve">Newsletter, </w:t>
      </w:r>
      <w:r w:rsidR="004F12B4">
        <w:rPr>
          <w:rFonts w:ascii="Times New Roman" w:hAnsi="Times New Roman" w:cs="Times New Roman"/>
          <w:sz w:val="23"/>
          <w:szCs w:val="23"/>
        </w:rPr>
        <w:t>April 8, 2022 (co-authors: Manmohan Agarwal, Brian Baldwin, and Sambuddha Goswami).</w:t>
      </w:r>
    </w:p>
    <w:p w14:paraId="33D2763C" w14:textId="1F45CB9F" w:rsidR="00E13913" w:rsidRDefault="00E13913" w:rsidP="00E13913">
      <w:pPr>
        <w:autoSpaceDE w:val="0"/>
        <w:autoSpaceDN w:val="0"/>
        <w:adjustRightInd w:val="0"/>
        <w:spacing w:after="120" w:line="240" w:lineRule="exact"/>
        <w:ind w:left="360" w:hanging="360"/>
        <w:rPr>
          <w:rFonts w:ascii="Times New Roman" w:hAnsi="Times New Roman" w:cs="Times New Roman"/>
          <w:sz w:val="23"/>
          <w:szCs w:val="23"/>
        </w:rPr>
      </w:pPr>
      <w:r>
        <w:rPr>
          <w:rFonts w:ascii="Times New Roman" w:hAnsi="Times New Roman" w:cs="Times New Roman"/>
          <w:sz w:val="23"/>
          <w:szCs w:val="23"/>
        </w:rPr>
        <w:t>“Why We Need Increased Investment in Food and Agriculture in Developing Countries and International Organizations that Support Them.” Future Development b</w:t>
      </w:r>
      <w:r w:rsidRPr="00862543">
        <w:rPr>
          <w:rFonts w:ascii="Times New Roman" w:hAnsi="Times New Roman" w:cs="Times New Roman"/>
          <w:sz w:val="23"/>
          <w:szCs w:val="23"/>
        </w:rPr>
        <w:t>log post, Brookings Institution</w:t>
      </w:r>
      <w:r>
        <w:rPr>
          <w:rFonts w:ascii="Times New Roman" w:hAnsi="Times New Roman" w:cs="Times New Roman"/>
          <w:sz w:val="23"/>
          <w:szCs w:val="23"/>
        </w:rPr>
        <w:t>, October 26</w:t>
      </w:r>
      <w:r w:rsidRPr="00862543">
        <w:rPr>
          <w:rFonts w:ascii="Times New Roman" w:hAnsi="Times New Roman" w:cs="Times New Roman"/>
          <w:sz w:val="23"/>
          <w:szCs w:val="23"/>
        </w:rPr>
        <w:t>, 20</w:t>
      </w:r>
      <w:r>
        <w:rPr>
          <w:rFonts w:ascii="Times New Roman" w:hAnsi="Times New Roman" w:cs="Times New Roman"/>
          <w:sz w:val="23"/>
          <w:szCs w:val="23"/>
        </w:rPr>
        <w:t>21</w:t>
      </w:r>
      <w:r w:rsidRPr="00862543">
        <w:rPr>
          <w:rFonts w:ascii="Times New Roman" w:hAnsi="Times New Roman" w:cs="Times New Roman"/>
          <w:sz w:val="23"/>
          <w:szCs w:val="23"/>
        </w:rPr>
        <w:t>.</w:t>
      </w:r>
      <w:r>
        <w:rPr>
          <w:rFonts w:ascii="Times New Roman" w:hAnsi="Times New Roman" w:cs="Times New Roman"/>
          <w:sz w:val="23"/>
          <w:szCs w:val="23"/>
        </w:rPr>
        <w:t xml:space="preserve"> </w:t>
      </w:r>
      <w:r w:rsidRPr="00E13913">
        <w:rPr>
          <w:rFonts w:ascii="Times New Roman" w:hAnsi="Times New Roman" w:cs="Times New Roman"/>
          <w:sz w:val="23"/>
          <w:szCs w:val="23"/>
        </w:rPr>
        <w:t>https://www.brookings.edu/blog/future-development/2021/10/26/why-we-need-increased-investment-in-food-and-agriculture-in-developing-countries-and-international-organizations-that-support-them/</w:t>
      </w:r>
    </w:p>
    <w:p w14:paraId="2CCA8929" w14:textId="2C0EAF0B" w:rsidR="00894B22" w:rsidRPr="00862543" w:rsidRDefault="00894B22" w:rsidP="00E13913">
      <w:pPr>
        <w:autoSpaceDE w:val="0"/>
        <w:autoSpaceDN w:val="0"/>
        <w:adjustRightInd w:val="0"/>
        <w:spacing w:after="120" w:line="240" w:lineRule="exact"/>
        <w:ind w:left="360" w:hanging="360"/>
        <w:rPr>
          <w:rFonts w:ascii="Times New Roman" w:hAnsi="Times New Roman" w:cs="Times New Roman"/>
          <w:sz w:val="23"/>
          <w:szCs w:val="23"/>
        </w:rPr>
      </w:pPr>
      <w:r w:rsidRPr="00862543">
        <w:rPr>
          <w:rFonts w:ascii="Times New Roman" w:hAnsi="Times New Roman" w:cs="Times New Roman"/>
          <w:sz w:val="23"/>
          <w:szCs w:val="23"/>
        </w:rPr>
        <w:t>“Great Expectations for Modi’s New Government.” East Asia Forum, July 5, 2019. https://www.eastasiaforum.org/2019/07/05/great-expectations-for-modis-new-term/</w:t>
      </w:r>
    </w:p>
    <w:p w14:paraId="55EE6995" w14:textId="4BD7B1BD" w:rsidR="00F65863" w:rsidRPr="00862543" w:rsidRDefault="00F65863" w:rsidP="00CB29E7">
      <w:pPr>
        <w:autoSpaceDE w:val="0"/>
        <w:autoSpaceDN w:val="0"/>
        <w:adjustRightInd w:val="0"/>
        <w:spacing w:after="120" w:line="240" w:lineRule="exact"/>
        <w:ind w:left="360" w:hanging="360"/>
        <w:rPr>
          <w:rFonts w:ascii="Times New Roman" w:hAnsi="Times New Roman" w:cs="Times New Roman"/>
          <w:sz w:val="23"/>
          <w:szCs w:val="23"/>
        </w:rPr>
      </w:pPr>
      <w:r w:rsidRPr="00862543">
        <w:rPr>
          <w:rFonts w:ascii="Times New Roman" w:hAnsi="Times New Roman" w:cs="Times New Roman"/>
          <w:sz w:val="23"/>
          <w:szCs w:val="23"/>
        </w:rPr>
        <w:t>“Achieving Food Security and Nutrition (SDG2) calls for a multi-sectoral approach going beyond food production”, Blog post, The Borlaug Blog, January 22, 2018. https://www.worldfoodprize.org/index.cfm/88533/18340/achieving_food_security_and_nutrition_sdg2_calls_for_a_multisectoral_approach_going_beyond_food_production.</w:t>
      </w:r>
    </w:p>
    <w:p w14:paraId="03065E24" w14:textId="036199A8" w:rsidR="00F65863" w:rsidRPr="00862543" w:rsidRDefault="00F65863" w:rsidP="00CB29E7">
      <w:pPr>
        <w:autoSpaceDE w:val="0"/>
        <w:autoSpaceDN w:val="0"/>
        <w:adjustRightInd w:val="0"/>
        <w:spacing w:after="120" w:line="240" w:lineRule="exact"/>
        <w:ind w:left="360" w:hanging="360"/>
      </w:pPr>
      <w:r w:rsidRPr="00862543">
        <w:rPr>
          <w:rFonts w:ascii="Times New Roman" w:hAnsi="Times New Roman" w:cs="Times New Roman"/>
          <w:sz w:val="23"/>
          <w:szCs w:val="23"/>
        </w:rPr>
        <w:t xml:space="preserve">“How </w:t>
      </w:r>
      <w:r w:rsidR="00E949F4" w:rsidRPr="00862543">
        <w:rPr>
          <w:rFonts w:ascii="Times New Roman" w:hAnsi="Times New Roman" w:cs="Times New Roman"/>
          <w:sz w:val="23"/>
          <w:szCs w:val="23"/>
        </w:rPr>
        <w:t>New Technologies Can Raise Farm Productivity</w:t>
      </w:r>
      <w:r w:rsidR="00E949F4">
        <w:rPr>
          <w:rFonts w:ascii="Times New Roman" w:hAnsi="Times New Roman" w:cs="Times New Roman"/>
          <w:sz w:val="23"/>
          <w:szCs w:val="23"/>
        </w:rPr>
        <w:t>.</w:t>
      </w:r>
      <w:r w:rsidRPr="00862543">
        <w:rPr>
          <w:rFonts w:ascii="Times New Roman" w:hAnsi="Times New Roman" w:cs="Times New Roman"/>
          <w:sz w:val="23"/>
          <w:szCs w:val="23"/>
        </w:rPr>
        <w:t xml:space="preserve">” </w:t>
      </w:r>
      <w:r w:rsidRPr="00862543">
        <w:rPr>
          <w:rFonts w:ascii="Times New Roman" w:hAnsi="Times New Roman"/>
          <w:sz w:val="23"/>
          <w:szCs w:val="23"/>
        </w:rPr>
        <w:t>Column in Ideas for India</w:t>
      </w:r>
      <w:r w:rsidRPr="00862543">
        <w:rPr>
          <w:rFonts w:ascii="Times New Roman" w:hAnsi="Times New Roman" w:cs="Times New Roman"/>
          <w:sz w:val="23"/>
          <w:szCs w:val="23"/>
        </w:rPr>
        <w:t xml:space="preserve"> (co-author: Sambuddha Goswami), December 6, 2017. http://www.ideasforindia.in/article.aspx?article=How-new-technologies-can-raise-farm-productivity</w:t>
      </w:r>
    </w:p>
    <w:p w14:paraId="26563125" w14:textId="72967AF5" w:rsidR="00F65863" w:rsidRPr="00862543" w:rsidRDefault="00F65863" w:rsidP="00CB29E7">
      <w:pPr>
        <w:spacing w:after="120" w:line="240" w:lineRule="exact"/>
        <w:ind w:left="360" w:hanging="360"/>
        <w:rPr>
          <w:rFonts w:ascii="Times New Roman" w:hAnsi="Times New Roman" w:cs="Times New Roman"/>
          <w:sz w:val="23"/>
          <w:szCs w:val="24"/>
        </w:rPr>
      </w:pPr>
      <w:r w:rsidRPr="00862543">
        <w:rPr>
          <w:rFonts w:ascii="Times New Roman" w:hAnsi="Times New Roman" w:cs="Times New Roman"/>
          <w:sz w:val="23"/>
          <w:szCs w:val="24"/>
        </w:rPr>
        <w:t xml:space="preserve"> “Feeding India</w:t>
      </w:r>
      <w:r w:rsidR="00E949F4">
        <w:rPr>
          <w:rFonts w:ascii="Times New Roman" w:hAnsi="Times New Roman" w:cs="Times New Roman"/>
          <w:sz w:val="23"/>
          <w:szCs w:val="24"/>
        </w:rPr>
        <w:t>.</w:t>
      </w:r>
      <w:r w:rsidRPr="00862543">
        <w:rPr>
          <w:rFonts w:ascii="Times New Roman" w:hAnsi="Times New Roman" w:cs="Times New Roman"/>
          <w:sz w:val="23"/>
          <w:szCs w:val="24"/>
        </w:rPr>
        <w:t xml:space="preserve">” </w:t>
      </w:r>
      <w:r w:rsidRPr="00862543">
        <w:rPr>
          <w:rFonts w:ascii="Times New Roman" w:hAnsi="Times New Roman" w:cs="Times New Roman"/>
          <w:i/>
          <w:sz w:val="23"/>
          <w:szCs w:val="24"/>
        </w:rPr>
        <w:t xml:space="preserve">The Indian Express </w:t>
      </w:r>
      <w:r w:rsidRPr="00E949F4">
        <w:rPr>
          <w:rFonts w:ascii="Times New Roman" w:hAnsi="Times New Roman" w:cs="Times New Roman"/>
          <w:iCs/>
          <w:sz w:val="23"/>
          <w:szCs w:val="24"/>
        </w:rPr>
        <w:t>Op Ed</w:t>
      </w:r>
      <w:r w:rsidRPr="00862543">
        <w:rPr>
          <w:rFonts w:ascii="Times New Roman" w:hAnsi="Times New Roman" w:cs="Times New Roman"/>
          <w:sz w:val="23"/>
          <w:szCs w:val="24"/>
        </w:rPr>
        <w:t>, November 3, 2017. http://indianexpress.com/article/opinion/columns/global-hunger-index-india-ranking-child-mortality-ifpri-national-health-mission-4919888/</w:t>
      </w:r>
    </w:p>
    <w:p w14:paraId="53A81669" w14:textId="0ADA9189" w:rsidR="00F65863" w:rsidRPr="00862543" w:rsidRDefault="00F65863" w:rsidP="00CB29E7">
      <w:pPr>
        <w:autoSpaceDE w:val="0"/>
        <w:autoSpaceDN w:val="0"/>
        <w:adjustRightInd w:val="0"/>
        <w:spacing w:after="120" w:line="240" w:lineRule="exact"/>
        <w:ind w:left="360" w:hanging="360"/>
        <w:rPr>
          <w:rFonts w:ascii="Times New Roman" w:hAnsi="Times New Roman" w:cs="Times New Roman"/>
          <w:sz w:val="23"/>
          <w:szCs w:val="23"/>
        </w:rPr>
      </w:pPr>
      <w:r w:rsidRPr="00862543" w:rsidDel="00F65863">
        <w:rPr>
          <w:rFonts w:ascii="Times New Roman" w:hAnsi="Times New Roman" w:cs="Times New Roman"/>
          <w:sz w:val="23"/>
          <w:szCs w:val="24"/>
        </w:rPr>
        <w:t xml:space="preserve"> </w:t>
      </w:r>
      <w:r w:rsidRPr="00862543">
        <w:rPr>
          <w:rFonts w:ascii="Times New Roman" w:hAnsi="Times New Roman" w:cs="Times New Roman"/>
          <w:bCs/>
          <w:sz w:val="24"/>
          <w:szCs w:val="24"/>
        </w:rPr>
        <w:t xml:space="preserve">“How </w:t>
      </w:r>
      <w:r w:rsidR="00E949F4" w:rsidRPr="00862543">
        <w:rPr>
          <w:rFonts w:ascii="Times New Roman" w:hAnsi="Times New Roman" w:cs="Times New Roman"/>
          <w:bCs/>
          <w:sz w:val="24"/>
          <w:szCs w:val="24"/>
        </w:rPr>
        <w:t xml:space="preserve">Technology Is Transforming </w:t>
      </w:r>
      <w:r w:rsidR="00E949F4">
        <w:rPr>
          <w:rFonts w:ascii="Times New Roman" w:hAnsi="Times New Roman" w:cs="Times New Roman"/>
          <w:bCs/>
          <w:sz w:val="24"/>
          <w:szCs w:val="24"/>
        </w:rPr>
        <w:t>t</w:t>
      </w:r>
      <w:r w:rsidR="00E949F4" w:rsidRPr="00862543">
        <w:rPr>
          <w:rFonts w:ascii="Times New Roman" w:hAnsi="Times New Roman" w:cs="Times New Roman"/>
          <w:bCs/>
          <w:sz w:val="24"/>
          <w:szCs w:val="24"/>
        </w:rPr>
        <w:t xml:space="preserve">he Lives </w:t>
      </w:r>
      <w:r w:rsidRPr="00862543">
        <w:rPr>
          <w:rFonts w:ascii="Times New Roman" w:hAnsi="Times New Roman" w:cs="Times New Roman"/>
          <w:bCs/>
          <w:sz w:val="24"/>
          <w:szCs w:val="24"/>
        </w:rPr>
        <w:t>of India</w:t>
      </w:r>
      <w:r w:rsidR="00E949F4">
        <w:rPr>
          <w:rFonts w:ascii="Times New Roman" w:hAnsi="Times New Roman" w:cs="Times New Roman"/>
          <w:bCs/>
          <w:sz w:val="24"/>
          <w:szCs w:val="24"/>
        </w:rPr>
        <w:t>’</w:t>
      </w:r>
      <w:r w:rsidRPr="00862543">
        <w:rPr>
          <w:rFonts w:ascii="Times New Roman" w:hAnsi="Times New Roman" w:cs="Times New Roman"/>
          <w:bCs/>
          <w:sz w:val="24"/>
          <w:szCs w:val="24"/>
        </w:rPr>
        <w:t xml:space="preserve">s </w:t>
      </w:r>
      <w:r w:rsidR="00E949F4">
        <w:rPr>
          <w:rFonts w:ascii="Times New Roman" w:hAnsi="Times New Roman" w:cs="Times New Roman"/>
          <w:bCs/>
          <w:sz w:val="24"/>
          <w:szCs w:val="24"/>
        </w:rPr>
        <w:t>F</w:t>
      </w:r>
      <w:r w:rsidRPr="00862543">
        <w:rPr>
          <w:rFonts w:ascii="Times New Roman" w:hAnsi="Times New Roman" w:cs="Times New Roman"/>
          <w:bCs/>
          <w:sz w:val="24"/>
          <w:szCs w:val="24"/>
        </w:rPr>
        <w:t>armers</w:t>
      </w:r>
      <w:r w:rsidR="00E949F4">
        <w:rPr>
          <w:rFonts w:ascii="Times New Roman" w:hAnsi="Times New Roman" w:cs="Times New Roman"/>
          <w:bCs/>
          <w:sz w:val="24"/>
          <w:szCs w:val="24"/>
        </w:rPr>
        <w:t>.</w:t>
      </w:r>
      <w:r w:rsidRPr="00862543">
        <w:rPr>
          <w:rFonts w:ascii="Times New Roman" w:hAnsi="Times New Roman" w:cs="Times New Roman"/>
          <w:bCs/>
          <w:sz w:val="24"/>
          <w:szCs w:val="24"/>
        </w:rPr>
        <w:t xml:space="preserve">” World Economic Forum Global </w:t>
      </w:r>
      <w:r w:rsidRPr="00862543">
        <w:rPr>
          <w:rFonts w:ascii="Times New Roman" w:hAnsi="Times New Roman" w:cs="Times New Roman"/>
          <w:bCs/>
          <w:sz w:val="23"/>
          <w:szCs w:val="24"/>
        </w:rPr>
        <w:t>Agenda blog</w:t>
      </w:r>
      <w:r w:rsidR="00E949F4">
        <w:rPr>
          <w:rFonts w:ascii="Times New Roman" w:hAnsi="Times New Roman" w:cs="Times New Roman"/>
          <w:bCs/>
          <w:sz w:val="23"/>
          <w:szCs w:val="24"/>
        </w:rPr>
        <w:t xml:space="preserve"> post</w:t>
      </w:r>
      <w:r w:rsidRPr="00862543">
        <w:rPr>
          <w:rFonts w:ascii="Times New Roman" w:hAnsi="Times New Roman" w:cs="Times New Roman"/>
          <w:bCs/>
          <w:sz w:val="24"/>
          <w:szCs w:val="24"/>
        </w:rPr>
        <w:t>, October 2, 2017. https://www.weforum.org/agenda/2017/10/india-fourth-industrial-revolution-farming/</w:t>
      </w:r>
    </w:p>
    <w:p w14:paraId="72708CF0" w14:textId="795A4584" w:rsidR="00F65863" w:rsidRPr="00862543" w:rsidRDefault="00F65863" w:rsidP="00CB29E7">
      <w:pPr>
        <w:autoSpaceDE w:val="0"/>
        <w:autoSpaceDN w:val="0"/>
        <w:adjustRightInd w:val="0"/>
        <w:spacing w:after="120" w:line="240" w:lineRule="exact"/>
        <w:ind w:left="360" w:hanging="360"/>
        <w:rPr>
          <w:rFonts w:ascii="Times New Roman" w:hAnsi="Times New Roman" w:cs="Times New Roman"/>
          <w:sz w:val="23"/>
          <w:szCs w:val="23"/>
        </w:rPr>
      </w:pPr>
      <w:r w:rsidRPr="00862543">
        <w:rPr>
          <w:rFonts w:ascii="Times New Roman" w:hAnsi="Times New Roman" w:cs="Times New Roman"/>
          <w:sz w:val="23"/>
          <w:szCs w:val="23"/>
        </w:rPr>
        <w:t xml:space="preserve">“The </w:t>
      </w:r>
      <w:r w:rsidR="00E949F4" w:rsidRPr="00862543">
        <w:rPr>
          <w:rFonts w:ascii="Times New Roman" w:hAnsi="Times New Roman" w:cs="Times New Roman"/>
          <w:sz w:val="23"/>
          <w:szCs w:val="23"/>
        </w:rPr>
        <w:t xml:space="preserve">Fourth Industrial Revolution </w:t>
      </w:r>
      <w:r w:rsidRPr="00862543">
        <w:rPr>
          <w:rFonts w:ascii="Times New Roman" w:hAnsi="Times New Roman" w:cs="Times New Roman"/>
          <w:sz w:val="23"/>
          <w:szCs w:val="23"/>
        </w:rPr>
        <w:t xml:space="preserve">and </w:t>
      </w:r>
      <w:r w:rsidR="00E949F4" w:rsidRPr="00862543">
        <w:rPr>
          <w:rFonts w:ascii="Times New Roman" w:hAnsi="Times New Roman" w:cs="Times New Roman"/>
          <w:sz w:val="23"/>
          <w:szCs w:val="23"/>
        </w:rPr>
        <w:t xml:space="preserve">Rural Transformation </w:t>
      </w:r>
      <w:r w:rsidRPr="00862543">
        <w:rPr>
          <w:rFonts w:ascii="Times New Roman" w:hAnsi="Times New Roman" w:cs="Times New Roman"/>
          <w:sz w:val="23"/>
          <w:szCs w:val="23"/>
        </w:rPr>
        <w:t>in India</w:t>
      </w:r>
      <w:r w:rsidR="00E949F4">
        <w:rPr>
          <w:rFonts w:ascii="Times New Roman" w:hAnsi="Times New Roman" w:cs="Times New Roman"/>
          <w:sz w:val="23"/>
          <w:szCs w:val="23"/>
        </w:rPr>
        <w:t>.</w:t>
      </w:r>
      <w:r w:rsidRPr="00862543">
        <w:rPr>
          <w:rFonts w:ascii="Times New Roman" w:hAnsi="Times New Roman" w:cs="Times New Roman"/>
          <w:sz w:val="23"/>
          <w:szCs w:val="23"/>
        </w:rPr>
        <w:t xml:space="preserve">” (co-author: Sambuddha Goswami), </w:t>
      </w:r>
      <w:r w:rsidR="00E949F4">
        <w:rPr>
          <w:rFonts w:ascii="Times New Roman" w:hAnsi="Times New Roman" w:cs="Times New Roman"/>
          <w:sz w:val="23"/>
          <w:szCs w:val="23"/>
        </w:rPr>
        <w:t xml:space="preserve">Future Development blog post, </w:t>
      </w:r>
      <w:r w:rsidRPr="00862543">
        <w:rPr>
          <w:rFonts w:ascii="Times New Roman" w:hAnsi="Times New Roman" w:cs="Times New Roman"/>
          <w:sz w:val="23"/>
          <w:szCs w:val="23"/>
        </w:rPr>
        <w:t>Brookings Institution</w:t>
      </w:r>
      <w:r w:rsidR="00E949F4">
        <w:rPr>
          <w:rFonts w:ascii="Times New Roman" w:hAnsi="Times New Roman" w:cs="Times New Roman"/>
          <w:sz w:val="23"/>
          <w:szCs w:val="23"/>
        </w:rPr>
        <w:t xml:space="preserve">, </w:t>
      </w:r>
      <w:r w:rsidRPr="00862543">
        <w:rPr>
          <w:rFonts w:ascii="Times New Roman" w:hAnsi="Times New Roman" w:cs="Times New Roman"/>
          <w:sz w:val="23"/>
          <w:szCs w:val="23"/>
        </w:rPr>
        <w:t>September 28, 2017. https://www.brookings.edu/blog/future-development/2017/09/28/the-fourth-industrial-revolution-and-rural-transformation-in-india/</w:t>
      </w:r>
    </w:p>
    <w:p w14:paraId="4433D7A2" w14:textId="77B02A40" w:rsidR="00E65D42" w:rsidRPr="00862543" w:rsidRDefault="00F65863" w:rsidP="00CB29E7">
      <w:pPr>
        <w:autoSpaceDE w:val="0"/>
        <w:autoSpaceDN w:val="0"/>
        <w:adjustRightInd w:val="0"/>
        <w:spacing w:after="120" w:line="240" w:lineRule="exact"/>
        <w:ind w:left="360" w:hanging="360"/>
        <w:rPr>
          <w:rFonts w:ascii="Times New Roman" w:hAnsi="Times New Roman" w:cs="Times New Roman"/>
          <w:sz w:val="23"/>
          <w:szCs w:val="23"/>
        </w:rPr>
      </w:pPr>
      <w:r w:rsidRPr="00862543" w:rsidDel="00F65863">
        <w:rPr>
          <w:rFonts w:ascii="Times New Roman" w:hAnsi="Times New Roman" w:cs="Times New Roman"/>
          <w:sz w:val="23"/>
          <w:szCs w:val="24"/>
        </w:rPr>
        <w:t xml:space="preserve"> </w:t>
      </w:r>
      <w:r w:rsidR="00E65D42" w:rsidRPr="00862543">
        <w:rPr>
          <w:rFonts w:ascii="Times New Roman" w:hAnsi="Times New Roman" w:cs="Times New Roman"/>
          <w:sz w:val="23"/>
          <w:szCs w:val="23"/>
        </w:rPr>
        <w:t xml:space="preserve">“Exit, Voice, and Loyalty: Lessons from Brexit for Global Governance.” </w:t>
      </w:r>
      <w:r w:rsidR="00E949F4">
        <w:rPr>
          <w:rFonts w:ascii="Times New Roman" w:hAnsi="Times New Roman" w:cs="Times New Roman"/>
          <w:sz w:val="23"/>
          <w:szCs w:val="23"/>
        </w:rPr>
        <w:t>Future Development b</w:t>
      </w:r>
      <w:r w:rsidR="00E65D42" w:rsidRPr="00862543">
        <w:rPr>
          <w:rFonts w:ascii="Times New Roman" w:hAnsi="Times New Roman" w:cs="Times New Roman"/>
          <w:sz w:val="23"/>
          <w:szCs w:val="23"/>
        </w:rPr>
        <w:t>log post, Brookings Institution</w:t>
      </w:r>
      <w:r w:rsidR="00E949F4">
        <w:rPr>
          <w:rFonts w:ascii="Times New Roman" w:hAnsi="Times New Roman" w:cs="Times New Roman"/>
          <w:sz w:val="23"/>
          <w:szCs w:val="23"/>
        </w:rPr>
        <w:t xml:space="preserve">, </w:t>
      </w:r>
      <w:r w:rsidR="00E65D42" w:rsidRPr="00862543">
        <w:rPr>
          <w:rFonts w:ascii="Times New Roman" w:hAnsi="Times New Roman" w:cs="Times New Roman"/>
          <w:sz w:val="23"/>
          <w:szCs w:val="23"/>
        </w:rPr>
        <w:t xml:space="preserve">July 7, 2016. </w:t>
      </w:r>
      <w:r w:rsidR="00D27AEA" w:rsidRPr="00862543">
        <w:rPr>
          <w:rFonts w:ascii="Times New Roman" w:hAnsi="Times New Roman" w:cs="Times New Roman"/>
          <w:sz w:val="23"/>
          <w:szCs w:val="23"/>
        </w:rPr>
        <w:t>https://www.brookings.edu/blog/future-development/2016/07/07/exit-voice-and-loyalty-lessons-from-brexit-for-global-governance/</w:t>
      </w:r>
    </w:p>
    <w:p w14:paraId="478CC4AD" w14:textId="22EEE5AC" w:rsidR="00D27AEA" w:rsidRPr="00862543" w:rsidRDefault="00D27AEA" w:rsidP="00CB29E7">
      <w:pPr>
        <w:autoSpaceDE w:val="0"/>
        <w:autoSpaceDN w:val="0"/>
        <w:adjustRightInd w:val="0"/>
        <w:spacing w:after="120" w:line="240" w:lineRule="exact"/>
        <w:ind w:left="360" w:hanging="360"/>
        <w:rPr>
          <w:rFonts w:ascii="Times New Roman" w:hAnsi="Times New Roman" w:cs="Times New Roman"/>
          <w:sz w:val="23"/>
          <w:szCs w:val="23"/>
        </w:rPr>
      </w:pPr>
      <w:r w:rsidRPr="00862543">
        <w:rPr>
          <w:rFonts w:ascii="Times New Roman" w:hAnsi="Times New Roman" w:cs="Times New Roman"/>
          <w:sz w:val="23"/>
          <w:szCs w:val="23"/>
        </w:rPr>
        <w:t xml:space="preserve">“Advocacy Essential, But Now We Need Long-term Investments to Drive Nutrition Change on the Ground in India.” Blog post, </w:t>
      </w:r>
      <w:r w:rsidR="00802024" w:rsidRPr="00862543">
        <w:rPr>
          <w:rFonts w:ascii="Times New Roman" w:hAnsi="Times New Roman" w:cs="Times New Roman"/>
          <w:sz w:val="23"/>
          <w:szCs w:val="23"/>
        </w:rPr>
        <w:t>Lawrence Haddad’s weblog, Development Horizons</w:t>
      </w:r>
      <w:r w:rsidRPr="00862543">
        <w:rPr>
          <w:rFonts w:ascii="Times New Roman" w:hAnsi="Times New Roman" w:cs="Times New Roman"/>
          <w:sz w:val="23"/>
          <w:szCs w:val="23"/>
        </w:rPr>
        <w:t xml:space="preserve">, December 14, 2015. </w:t>
      </w:r>
      <w:r w:rsidR="00D86C52" w:rsidRPr="00862543">
        <w:rPr>
          <w:rFonts w:ascii="Times New Roman" w:hAnsi="Times New Roman" w:cs="Times New Roman"/>
          <w:sz w:val="23"/>
          <w:szCs w:val="23"/>
        </w:rPr>
        <w:t>http://www.developmenthorizons.com/2015/12/advocacy-is-essential-but-now-we-need.html</w:t>
      </w:r>
    </w:p>
    <w:p w14:paraId="3A52412F" w14:textId="167A0953" w:rsidR="00D86C52" w:rsidRPr="00862543" w:rsidRDefault="00D86C52" w:rsidP="00CB29E7">
      <w:pPr>
        <w:autoSpaceDE w:val="0"/>
        <w:autoSpaceDN w:val="0"/>
        <w:adjustRightInd w:val="0"/>
        <w:spacing w:after="120" w:line="240" w:lineRule="exact"/>
        <w:ind w:left="360" w:hanging="360"/>
        <w:rPr>
          <w:rFonts w:ascii="Times New Roman" w:hAnsi="Times New Roman" w:cs="Times New Roman"/>
          <w:sz w:val="23"/>
          <w:szCs w:val="23"/>
        </w:rPr>
      </w:pPr>
      <w:r w:rsidRPr="00862543">
        <w:rPr>
          <w:rFonts w:ascii="Times New Roman" w:hAnsi="Times New Roman" w:cs="Times New Roman"/>
          <w:sz w:val="23"/>
          <w:szCs w:val="23"/>
        </w:rPr>
        <w:t>“The Growing Obesity Epidemic Needs as Much Attention as Undernutrition in Sustainable Development Goals.” Blog post on Global Nutrition Report, July 3, 2015. http://www.globalnutritionreport.org/2015/07/03/the-growing-obesity-epidemic-needs-as-much-attention-as-undernutrition-in-sustainable-development-goals/</w:t>
      </w:r>
    </w:p>
    <w:p w14:paraId="07FF1CD7" w14:textId="282F625E" w:rsidR="004F38B6" w:rsidRPr="00862543" w:rsidRDefault="00D86C52" w:rsidP="00CB29E7">
      <w:pPr>
        <w:autoSpaceDE w:val="0"/>
        <w:autoSpaceDN w:val="0"/>
        <w:adjustRightInd w:val="0"/>
        <w:spacing w:after="120" w:line="240" w:lineRule="exact"/>
        <w:ind w:left="360" w:hanging="360"/>
        <w:rPr>
          <w:rFonts w:ascii="Times New Roman" w:hAnsi="Times New Roman" w:cs="Times New Roman"/>
          <w:sz w:val="23"/>
          <w:szCs w:val="23"/>
        </w:rPr>
      </w:pPr>
      <w:r w:rsidRPr="00862543">
        <w:rPr>
          <w:rFonts w:ascii="Times New Roman" w:hAnsi="Times New Roman" w:cs="Times New Roman"/>
          <w:sz w:val="23"/>
          <w:szCs w:val="23"/>
        </w:rPr>
        <w:t xml:space="preserve">“Measuring Poverty and Hunger Can Raise More Questions than Answers.” Blog post, Brookings Institution Future Development blog, June 15, 2015. </w:t>
      </w:r>
      <w:r w:rsidR="004F38B6" w:rsidRPr="00862543">
        <w:rPr>
          <w:rFonts w:ascii="Times New Roman" w:hAnsi="Times New Roman" w:cs="Times New Roman"/>
          <w:sz w:val="23"/>
          <w:szCs w:val="23"/>
        </w:rPr>
        <w:t>https://www.brookings.edu/blog/future-development/2015/06/15/measuring-poverty-and-hunger-can-raise-more-questions-than-answers/</w:t>
      </w:r>
    </w:p>
    <w:p w14:paraId="3A18F9F5" w14:textId="0C52A6A9" w:rsidR="004F38B6" w:rsidRPr="00862543" w:rsidRDefault="004F38B6" w:rsidP="00CB29E7">
      <w:pPr>
        <w:autoSpaceDE w:val="0"/>
        <w:autoSpaceDN w:val="0"/>
        <w:adjustRightInd w:val="0"/>
        <w:spacing w:after="120" w:line="240" w:lineRule="exact"/>
        <w:ind w:left="360" w:hanging="360"/>
        <w:rPr>
          <w:rFonts w:ascii="Times New Roman" w:hAnsi="Times New Roman" w:cs="Times New Roman"/>
          <w:sz w:val="23"/>
          <w:szCs w:val="23"/>
        </w:rPr>
      </w:pPr>
      <w:r w:rsidRPr="00862543">
        <w:rPr>
          <w:rFonts w:ascii="Times New Roman" w:hAnsi="Times New Roman" w:cs="Times New Roman"/>
          <w:sz w:val="23"/>
          <w:szCs w:val="23"/>
        </w:rPr>
        <w:t xml:space="preserve">“India’s Unfinished Agricultural and Rural Revolution.” </w:t>
      </w:r>
      <w:r w:rsidRPr="00862543">
        <w:rPr>
          <w:rFonts w:ascii="Times New Roman" w:hAnsi="Times New Roman" w:cs="Times New Roman"/>
          <w:i/>
          <w:sz w:val="23"/>
          <w:szCs w:val="23"/>
        </w:rPr>
        <w:t>Financial Express</w:t>
      </w:r>
      <w:r w:rsidRPr="00862543">
        <w:rPr>
          <w:rFonts w:ascii="Times New Roman" w:hAnsi="Times New Roman" w:cs="Times New Roman"/>
          <w:sz w:val="23"/>
          <w:szCs w:val="23"/>
        </w:rPr>
        <w:t xml:space="preserve">, March 27, 2015. </w:t>
      </w:r>
      <w:r w:rsidR="00F40394" w:rsidRPr="00862543">
        <w:rPr>
          <w:rFonts w:ascii="Times New Roman" w:hAnsi="Times New Roman" w:cs="Times New Roman"/>
          <w:sz w:val="23"/>
          <w:szCs w:val="23"/>
        </w:rPr>
        <w:t>http://www.financialexpress.com/opinion/indias-unfinished-agricultural-and-rural-revolution/57771/</w:t>
      </w:r>
    </w:p>
    <w:p w14:paraId="4D29892B" w14:textId="35E05F84" w:rsidR="00F40394" w:rsidRPr="00862543" w:rsidRDefault="00F40394" w:rsidP="00CB29E7">
      <w:pPr>
        <w:autoSpaceDE w:val="0"/>
        <w:autoSpaceDN w:val="0"/>
        <w:adjustRightInd w:val="0"/>
        <w:spacing w:after="120" w:line="240" w:lineRule="exact"/>
        <w:ind w:left="360" w:hanging="360"/>
        <w:rPr>
          <w:rFonts w:ascii="Times New Roman" w:hAnsi="Times New Roman" w:cs="Times New Roman"/>
          <w:sz w:val="23"/>
          <w:szCs w:val="23"/>
        </w:rPr>
      </w:pPr>
      <w:r w:rsidRPr="00862543">
        <w:rPr>
          <w:rFonts w:ascii="Times New Roman" w:hAnsi="Times New Roman" w:cs="Times New Roman"/>
          <w:sz w:val="23"/>
          <w:szCs w:val="23"/>
        </w:rPr>
        <w:t>“Today’s Structural Transformation is a Mo</w:t>
      </w:r>
      <w:r w:rsidR="002B4719" w:rsidRPr="00862543">
        <w:rPr>
          <w:rFonts w:ascii="Times New Roman" w:hAnsi="Times New Roman" w:cs="Times New Roman"/>
          <w:sz w:val="23"/>
          <w:szCs w:val="23"/>
        </w:rPr>
        <w:t>re Mixed Story than in the Past.</w:t>
      </w:r>
      <w:r w:rsidRPr="00862543">
        <w:rPr>
          <w:rFonts w:ascii="Times New Roman" w:hAnsi="Times New Roman" w:cs="Times New Roman"/>
          <w:sz w:val="23"/>
          <w:szCs w:val="23"/>
        </w:rPr>
        <w:t>” Blog post on Dani Rodrik’s weblog ‘Unconventional Thoughts on Economic Development and Globalization,’ May 6, 2014. http://rodrik.typepad.com/dani_rodriks_weblog/2014/05/todays-structural-transformation-is-a-more-mixed-story-than-in-the-past.html</w:t>
      </w:r>
    </w:p>
    <w:p w14:paraId="3878163E" w14:textId="5CDFA50A" w:rsidR="00802024" w:rsidRPr="00862543" w:rsidRDefault="00F40394" w:rsidP="00CB29E7">
      <w:pPr>
        <w:autoSpaceDE w:val="0"/>
        <w:autoSpaceDN w:val="0"/>
        <w:adjustRightInd w:val="0"/>
        <w:spacing w:after="120" w:line="240" w:lineRule="exact"/>
        <w:ind w:left="360" w:hanging="360"/>
        <w:rPr>
          <w:rFonts w:ascii="Times New Roman" w:hAnsi="Times New Roman" w:cs="Times New Roman"/>
          <w:sz w:val="23"/>
          <w:szCs w:val="23"/>
        </w:rPr>
      </w:pPr>
      <w:r w:rsidRPr="00862543">
        <w:rPr>
          <w:rFonts w:ascii="Times New Roman" w:hAnsi="Times New Roman"/>
          <w:sz w:val="23"/>
          <w:szCs w:val="23"/>
        </w:rPr>
        <w:t>“The Nutrition Puzzles: N</w:t>
      </w:r>
      <w:r w:rsidR="002B4719" w:rsidRPr="00862543">
        <w:rPr>
          <w:rFonts w:ascii="Times New Roman" w:hAnsi="Times New Roman"/>
          <w:sz w:val="23"/>
          <w:szCs w:val="23"/>
        </w:rPr>
        <w:t>eed for More Holistic Solutions.</w:t>
      </w:r>
      <w:r w:rsidRPr="00862543">
        <w:rPr>
          <w:rFonts w:ascii="Times New Roman" w:hAnsi="Times New Roman"/>
          <w:sz w:val="23"/>
          <w:szCs w:val="23"/>
        </w:rPr>
        <w:t xml:space="preserve">” </w:t>
      </w:r>
      <w:r w:rsidR="002B4719" w:rsidRPr="00862543">
        <w:rPr>
          <w:rFonts w:ascii="Times New Roman" w:hAnsi="Times New Roman"/>
          <w:sz w:val="23"/>
          <w:szCs w:val="23"/>
        </w:rPr>
        <w:t>C</w:t>
      </w:r>
      <w:r w:rsidRPr="00862543">
        <w:rPr>
          <w:rFonts w:ascii="Times New Roman" w:hAnsi="Times New Roman"/>
          <w:sz w:val="23"/>
          <w:szCs w:val="23"/>
        </w:rPr>
        <w:t xml:space="preserve">olumn in Ideas for India: </w:t>
      </w:r>
      <w:r w:rsidR="002B4719" w:rsidRPr="00862543">
        <w:rPr>
          <w:rFonts w:ascii="Times New Roman" w:hAnsi="Times New Roman"/>
          <w:sz w:val="23"/>
          <w:szCs w:val="23"/>
        </w:rPr>
        <w:t>For More Evidence-based Policy.</w:t>
      </w:r>
      <w:r w:rsidRPr="00862543">
        <w:rPr>
          <w:rFonts w:ascii="Times New Roman" w:hAnsi="Times New Roman"/>
          <w:sz w:val="23"/>
          <w:szCs w:val="23"/>
        </w:rPr>
        <w:t xml:space="preserve"> A version has appeared in SCN news, a publication of the United Nations </w:t>
      </w:r>
      <w:r w:rsidRPr="00862543">
        <w:rPr>
          <w:rFonts w:ascii="Times New Roman" w:hAnsi="Times New Roman"/>
          <w:sz w:val="23"/>
          <w:szCs w:val="23"/>
        </w:rPr>
        <w:lastRenderedPageBreak/>
        <w:t>Standing Committee on Nutrition (UNSCN), April 28, 2014.</w:t>
      </w:r>
      <w:r w:rsidR="002B4719" w:rsidRPr="00862543">
        <w:rPr>
          <w:rFonts w:ascii="Times New Roman" w:hAnsi="Times New Roman"/>
          <w:sz w:val="23"/>
          <w:szCs w:val="23"/>
        </w:rPr>
        <w:t xml:space="preserve"> </w:t>
      </w:r>
      <w:r w:rsidR="00802024" w:rsidRPr="00862543">
        <w:rPr>
          <w:rFonts w:ascii="Times New Roman" w:hAnsi="Times New Roman" w:cs="Times New Roman"/>
          <w:sz w:val="23"/>
          <w:szCs w:val="23"/>
        </w:rPr>
        <w:t>http://www.ideasforindia.in/article.aspx?article_id=281</w:t>
      </w:r>
    </w:p>
    <w:p w14:paraId="1C1774EF" w14:textId="77777777" w:rsidR="005C3D84" w:rsidRPr="00862543" w:rsidRDefault="00802024" w:rsidP="00CB29E7">
      <w:pPr>
        <w:autoSpaceDE w:val="0"/>
        <w:autoSpaceDN w:val="0"/>
        <w:adjustRightInd w:val="0"/>
        <w:spacing w:after="120" w:line="240" w:lineRule="exact"/>
        <w:ind w:left="360" w:hanging="360"/>
        <w:rPr>
          <w:rFonts w:ascii="Times New Roman" w:hAnsi="Times New Roman"/>
          <w:sz w:val="23"/>
          <w:szCs w:val="23"/>
        </w:rPr>
      </w:pPr>
      <w:r w:rsidRPr="00862543">
        <w:rPr>
          <w:rFonts w:ascii="Times New Roman" w:hAnsi="Times New Roman"/>
          <w:sz w:val="23"/>
          <w:szCs w:val="23"/>
        </w:rPr>
        <w:t>“What Nelson Mandela Means to Me.” Blog post, Lawrence Haddad’s weblog Development Horizons, December 6, 2013.</w:t>
      </w:r>
    </w:p>
    <w:p w14:paraId="3CCA6852" w14:textId="713B668C" w:rsidR="00AB3B1B" w:rsidRPr="00862543" w:rsidRDefault="00AB3B1B" w:rsidP="00CB29E7">
      <w:pPr>
        <w:spacing w:after="120" w:line="240" w:lineRule="exact"/>
        <w:ind w:left="360" w:hanging="360"/>
        <w:rPr>
          <w:rFonts w:ascii="Times New Roman" w:hAnsi="Times New Roman" w:cs="Times New Roman"/>
          <w:sz w:val="23"/>
          <w:szCs w:val="23"/>
        </w:rPr>
      </w:pPr>
      <w:r w:rsidRPr="00862543">
        <w:rPr>
          <w:rFonts w:ascii="Times New Roman" w:hAnsi="Times New Roman" w:cs="Times New Roman"/>
          <w:sz w:val="23"/>
          <w:szCs w:val="23"/>
        </w:rPr>
        <w:t>“The Incredible Gender Gap.” Column for Livemint, March 7, 2012. http://www.livemint.com/Opinion/Tmnyy9ZCaiBIhgRAkoxW8O/The-incredible-gender-gap.html</w:t>
      </w:r>
    </w:p>
    <w:p w14:paraId="3C10DB4B" w14:textId="6DDA1A55" w:rsidR="00AB3B1B" w:rsidRPr="00862543" w:rsidRDefault="00AB3B1B" w:rsidP="00CB29E7">
      <w:pPr>
        <w:spacing w:after="120" w:line="240" w:lineRule="exact"/>
        <w:ind w:left="360" w:hanging="360"/>
        <w:rPr>
          <w:rFonts w:ascii="Times New Roman" w:hAnsi="Times New Roman" w:cs="Times New Roman"/>
          <w:sz w:val="23"/>
          <w:szCs w:val="23"/>
        </w:rPr>
      </w:pPr>
      <w:r w:rsidRPr="00862543" w:rsidDel="00AB3B1B">
        <w:rPr>
          <w:rFonts w:ascii="Times New Roman" w:hAnsi="Times New Roman" w:cs="Times New Roman"/>
          <w:sz w:val="23"/>
          <w:szCs w:val="23"/>
        </w:rPr>
        <w:t xml:space="preserve"> </w:t>
      </w:r>
      <w:r w:rsidRPr="00862543">
        <w:rPr>
          <w:rFonts w:ascii="Times New Roman" w:hAnsi="Times New Roman" w:cs="Times New Roman"/>
          <w:sz w:val="23"/>
          <w:szCs w:val="23"/>
        </w:rPr>
        <w:t>“Mumbai’s Lasting Legacy.” Column, Far Eastern Economic Review, December 6, 2008. http://www.dadinani.com/capture-memories/read-contributions/life-back-then/127-mumbais-lasting-legacy-by-uma-lele</w:t>
      </w:r>
    </w:p>
    <w:p w14:paraId="5A91A460" w14:textId="756860D2" w:rsidR="005D3AEC" w:rsidRPr="00862543" w:rsidRDefault="00AB3B1B" w:rsidP="00CB29E7">
      <w:pPr>
        <w:spacing w:after="120" w:line="240" w:lineRule="exact"/>
        <w:ind w:left="360" w:hanging="360"/>
        <w:rPr>
          <w:rStyle w:val="Hyperlink"/>
          <w:rFonts w:ascii="Times New Roman" w:hAnsi="Times New Roman" w:cs="Times New Roman"/>
          <w:sz w:val="23"/>
          <w:szCs w:val="23"/>
        </w:rPr>
      </w:pPr>
      <w:r w:rsidRPr="00862543" w:rsidDel="00AB3B1B">
        <w:rPr>
          <w:rFonts w:ascii="Times New Roman" w:hAnsi="Times New Roman" w:cs="Times New Roman"/>
          <w:sz w:val="23"/>
          <w:szCs w:val="23"/>
        </w:rPr>
        <w:t xml:space="preserve"> </w:t>
      </w:r>
      <w:r w:rsidRPr="00862543">
        <w:rPr>
          <w:rFonts w:ascii="Times New Roman" w:hAnsi="Times New Roman" w:cs="Times New Roman"/>
          <w:sz w:val="23"/>
          <w:szCs w:val="23"/>
        </w:rPr>
        <w:t>“The Real Cost of Surviving.” Column (co-authors: Jikun Huang, Scott Rozelle, and Bharat Ramaswami) for Livemint, July 21, 2008. http://www.livemint.com/Opinion/9vfjNyML1KeugBjUi9ZOBN/The-real-cost-of-surviving.html</w:t>
      </w:r>
    </w:p>
    <w:p w14:paraId="031DB2FE" w14:textId="77777777" w:rsidR="00D144AE" w:rsidRPr="00862543" w:rsidRDefault="00D144AE" w:rsidP="000D53EC">
      <w:pPr>
        <w:spacing w:after="120" w:line="240" w:lineRule="exact"/>
        <w:ind w:left="720" w:hanging="720"/>
        <w:rPr>
          <w:rStyle w:val="Hyperlink"/>
          <w:rFonts w:ascii="Times New Roman" w:hAnsi="Times New Roman" w:cs="Times New Roman"/>
          <w:sz w:val="23"/>
          <w:szCs w:val="23"/>
        </w:rPr>
      </w:pPr>
    </w:p>
    <w:p w14:paraId="2568691B" w14:textId="174E8730" w:rsidR="00D144AE" w:rsidRPr="00894B22" w:rsidRDefault="00D144AE" w:rsidP="00D144AE">
      <w:pPr>
        <w:tabs>
          <w:tab w:val="left" w:pos="2700"/>
        </w:tabs>
        <w:spacing w:after="120" w:line="240" w:lineRule="exact"/>
        <w:ind w:left="720" w:hanging="720"/>
        <w:rPr>
          <w:rFonts w:ascii="Times New Roman" w:hAnsi="Times New Roman" w:cs="Times New Roman"/>
          <w:sz w:val="16"/>
          <w:szCs w:val="16"/>
        </w:rPr>
      </w:pPr>
      <w:r w:rsidRPr="00862543">
        <w:rPr>
          <w:rStyle w:val="Hyperlink"/>
          <w:rFonts w:ascii="Times New Roman" w:hAnsi="Times New Roman" w:cs="Times New Roman"/>
          <w:color w:val="auto"/>
          <w:sz w:val="16"/>
          <w:szCs w:val="16"/>
          <w:u w:val="none"/>
        </w:rPr>
        <w:t xml:space="preserve">Last updated </w:t>
      </w:r>
      <w:r w:rsidR="00CD7C3C">
        <w:rPr>
          <w:rStyle w:val="Hyperlink"/>
          <w:rFonts w:ascii="Times New Roman" w:hAnsi="Times New Roman" w:cs="Times New Roman"/>
          <w:color w:val="auto"/>
          <w:sz w:val="16"/>
          <w:szCs w:val="16"/>
          <w:u w:val="none"/>
        </w:rPr>
        <w:t>July 2</w:t>
      </w:r>
      <w:r w:rsidR="00AA0461">
        <w:rPr>
          <w:rStyle w:val="Hyperlink"/>
          <w:rFonts w:ascii="Times New Roman" w:hAnsi="Times New Roman" w:cs="Times New Roman"/>
          <w:color w:val="auto"/>
          <w:sz w:val="16"/>
          <w:szCs w:val="16"/>
          <w:u w:val="none"/>
        </w:rPr>
        <w:t>3</w:t>
      </w:r>
      <w:r w:rsidR="00246A62">
        <w:rPr>
          <w:rStyle w:val="Hyperlink"/>
          <w:rFonts w:ascii="Times New Roman" w:hAnsi="Times New Roman" w:cs="Times New Roman"/>
          <w:color w:val="auto"/>
          <w:sz w:val="16"/>
          <w:szCs w:val="16"/>
          <w:u w:val="none"/>
        </w:rPr>
        <w:t>, 2022</w:t>
      </w:r>
    </w:p>
    <w:sectPr w:rsidR="00D144AE" w:rsidRPr="00894B22" w:rsidSect="005B49FC">
      <w:headerReference w:type="default" r:id="rId11"/>
      <w:pgSz w:w="12240" w:h="15840"/>
      <w:pgMar w:top="1080" w:right="1296" w:bottom="108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6697" w14:textId="77777777" w:rsidR="00B317DE" w:rsidRDefault="00B317DE" w:rsidP="00CD2C40">
      <w:pPr>
        <w:spacing w:after="0" w:line="240" w:lineRule="auto"/>
      </w:pPr>
      <w:r>
        <w:separator/>
      </w:r>
    </w:p>
  </w:endnote>
  <w:endnote w:type="continuationSeparator" w:id="0">
    <w:p w14:paraId="30FE903D" w14:textId="77777777" w:rsidR="00B317DE" w:rsidRDefault="00B317DE" w:rsidP="00CD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D3DD" w14:textId="77777777" w:rsidR="00B317DE" w:rsidRDefault="00B317DE" w:rsidP="00CD2C40">
      <w:pPr>
        <w:spacing w:after="0" w:line="240" w:lineRule="auto"/>
      </w:pPr>
      <w:r>
        <w:separator/>
      </w:r>
    </w:p>
  </w:footnote>
  <w:footnote w:type="continuationSeparator" w:id="0">
    <w:p w14:paraId="59993871" w14:textId="77777777" w:rsidR="00B317DE" w:rsidRDefault="00B317DE" w:rsidP="00CD2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FEC1" w14:textId="7E4AD090" w:rsidR="00AF35BD" w:rsidRPr="00CD2C40" w:rsidRDefault="00AF35BD" w:rsidP="00002A89">
    <w:pPr>
      <w:pStyle w:val="Header"/>
      <w:pBdr>
        <w:bottom w:val="double" w:sz="4" w:space="1" w:color="auto"/>
      </w:pBdr>
      <w:tabs>
        <w:tab w:val="clear" w:pos="8640"/>
        <w:tab w:val="right" w:pos="9270"/>
      </w:tabs>
      <w:rPr>
        <w:rFonts w:ascii="Verdana" w:hAnsi="Verdana"/>
        <w:sz w:val="18"/>
        <w:szCs w:val="18"/>
      </w:rPr>
    </w:pPr>
    <w:r w:rsidRPr="00002A89">
      <w:rPr>
        <w:rFonts w:ascii="Verdana" w:hAnsi="Verdana"/>
        <w:b/>
        <w:sz w:val="18"/>
        <w:szCs w:val="18"/>
      </w:rPr>
      <w:t>UMA LELE</w:t>
    </w:r>
    <w:r w:rsidRPr="00002A89">
      <w:rPr>
        <w:rFonts w:ascii="Verdana" w:hAnsi="Verdana"/>
        <w:sz w:val="18"/>
        <w:szCs w:val="18"/>
      </w:rPr>
      <w:tab/>
      <w:t xml:space="preserve">                           </w:t>
    </w:r>
    <w:r w:rsidRPr="00002A89">
      <w:rPr>
        <w:rFonts w:ascii="Verdana" w:hAnsi="Verdana"/>
        <w:sz w:val="18"/>
        <w:szCs w:val="18"/>
      </w:rPr>
      <w:tab/>
      <w:t xml:space="preserve">        </w:t>
    </w:r>
    <w:r w:rsidRPr="00002A89">
      <w:rPr>
        <w:rStyle w:val="PageNumber"/>
        <w:b/>
      </w:rPr>
      <w:fldChar w:fldCharType="begin"/>
    </w:r>
    <w:r w:rsidRPr="00002A89">
      <w:rPr>
        <w:rStyle w:val="PageNumber"/>
        <w:b/>
      </w:rPr>
      <w:instrText xml:space="preserve"> PAGE </w:instrText>
    </w:r>
    <w:r w:rsidRPr="00002A89">
      <w:rPr>
        <w:rStyle w:val="PageNumber"/>
        <w:b/>
      </w:rPr>
      <w:fldChar w:fldCharType="separate"/>
    </w:r>
    <w:r w:rsidR="00D144AE">
      <w:rPr>
        <w:rStyle w:val="PageNumber"/>
        <w:b/>
        <w:noProof/>
      </w:rPr>
      <w:t>2</w:t>
    </w:r>
    <w:r w:rsidRPr="00002A89">
      <w:rPr>
        <w:rStyle w:val="PageNumber"/>
        <w:b/>
      </w:rPr>
      <w:fldChar w:fldCharType="end"/>
    </w:r>
    <w:r>
      <w:rPr>
        <w:rFonts w:ascii="Verdana" w:hAnsi="Verdana"/>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CE4"/>
    <w:multiLevelType w:val="hybridMultilevel"/>
    <w:tmpl w:val="223CA6D6"/>
    <w:lvl w:ilvl="0" w:tplc="9C6E9906">
      <w:numFmt w:val="bullet"/>
      <w:lvlText w:val="-"/>
      <w:lvlJc w:val="left"/>
      <w:pPr>
        <w:ind w:left="720" w:hanging="360"/>
      </w:pPr>
      <w:rPr>
        <w:rFonts w:ascii="Times New Roman" w:eastAsia="Calibri"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01F3B"/>
    <w:multiLevelType w:val="multilevel"/>
    <w:tmpl w:val="1D98C3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B21002"/>
    <w:multiLevelType w:val="multilevel"/>
    <w:tmpl w:val="EA8ED7DA"/>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805ABF"/>
    <w:multiLevelType w:val="multilevel"/>
    <w:tmpl w:val="EA8ED7DA"/>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495C6E"/>
    <w:multiLevelType w:val="hybridMultilevel"/>
    <w:tmpl w:val="60DC4A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0CA13492"/>
    <w:multiLevelType w:val="multilevel"/>
    <w:tmpl w:val="8BAEFE4E"/>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6" w15:restartNumberingAfterBreak="0">
    <w:nsid w:val="0DF8036B"/>
    <w:multiLevelType w:val="hybridMultilevel"/>
    <w:tmpl w:val="BEA070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102D38D7"/>
    <w:multiLevelType w:val="hybridMultilevel"/>
    <w:tmpl w:val="ADB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50454"/>
    <w:multiLevelType w:val="hybridMultilevel"/>
    <w:tmpl w:val="623C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F0FBE"/>
    <w:multiLevelType w:val="hybridMultilevel"/>
    <w:tmpl w:val="44A4A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17407"/>
    <w:multiLevelType w:val="hybridMultilevel"/>
    <w:tmpl w:val="F1167F0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1CF10D44"/>
    <w:multiLevelType w:val="hybridMultilevel"/>
    <w:tmpl w:val="46BE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45479"/>
    <w:multiLevelType w:val="hybridMultilevel"/>
    <w:tmpl w:val="8A30CCEC"/>
    <w:lvl w:ilvl="0" w:tplc="1F4271EC">
      <w:start w:val="1"/>
      <w:numFmt w:val="bullet"/>
      <w:lvlText w:val=""/>
      <w:lvlJc w:val="left"/>
      <w:pPr>
        <w:ind w:left="768" w:hanging="360"/>
      </w:pPr>
      <w:rPr>
        <w:rFonts w:ascii="Symbol" w:hAnsi="Symbol" w:hint="default"/>
        <w:color w:val="auto"/>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4426A6"/>
    <w:multiLevelType w:val="multilevel"/>
    <w:tmpl w:val="60DC4A6A"/>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14" w15:restartNumberingAfterBreak="0">
    <w:nsid w:val="2E664666"/>
    <w:multiLevelType w:val="hybridMultilevel"/>
    <w:tmpl w:val="FFDA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E392E"/>
    <w:multiLevelType w:val="multilevel"/>
    <w:tmpl w:val="44A4A5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173CD1"/>
    <w:multiLevelType w:val="hybridMultilevel"/>
    <w:tmpl w:val="993E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F38B5"/>
    <w:multiLevelType w:val="hybridMultilevel"/>
    <w:tmpl w:val="8BAEFE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3FB36EBF"/>
    <w:multiLevelType w:val="multilevel"/>
    <w:tmpl w:val="147AECD4"/>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19" w15:restartNumberingAfterBreak="0">
    <w:nsid w:val="473466E3"/>
    <w:multiLevelType w:val="hybridMultilevel"/>
    <w:tmpl w:val="9A1A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026A7"/>
    <w:multiLevelType w:val="multilevel"/>
    <w:tmpl w:val="EA8ED7DA"/>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9911080"/>
    <w:multiLevelType w:val="hybridMultilevel"/>
    <w:tmpl w:val="EA8ED7DA"/>
    <w:lvl w:ilvl="0" w:tplc="51383524">
      <w:start w:val="1"/>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7329D"/>
    <w:multiLevelType w:val="multilevel"/>
    <w:tmpl w:val="F1167F0C"/>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23" w15:restartNumberingAfterBreak="0">
    <w:nsid w:val="513B0409"/>
    <w:multiLevelType w:val="hybridMultilevel"/>
    <w:tmpl w:val="04B2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81F24"/>
    <w:multiLevelType w:val="hybridMultilevel"/>
    <w:tmpl w:val="DBA2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A5704"/>
    <w:multiLevelType w:val="hybridMultilevel"/>
    <w:tmpl w:val="1D98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96E54"/>
    <w:multiLevelType w:val="hybridMultilevel"/>
    <w:tmpl w:val="BC081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A1BEA"/>
    <w:multiLevelType w:val="hybridMultilevel"/>
    <w:tmpl w:val="F0F0C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33E9A"/>
    <w:multiLevelType w:val="hybridMultilevel"/>
    <w:tmpl w:val="ABF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11F5F"/>
    <w:multiLevelType w:val="hybridMultilevel"/>
    <w:tmpl w:val="B79C65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68930DB4"/>
    <w:multiLevelType w:val="hybridMultilevel"/>
    <w:tmpl w:val="A9F2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D1A6D"/>
    <w:multiLevelType w:val="multilevel"/>
    <w:tmpl w:val="04B28A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8720B41"/>
    <w:multiLevelType w:val="hybridMultilevel"/>
    <w:tmpl w:val="472C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61FFB"/>
    <w:multiLevelType w:val="hybridMultilevel"/>
    <w:tmpl w:val="147AECD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799F206D"/>
    <w:multiLevelType w:val="multilevel"/>
    <w:tmpl w:val="623C0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86470089">
    <w:abstractNumId w:val="25"/>
  </w:num>
  <w:num w:numId="2" w16cid:durableId="849295886">
    <w:abstractNumId w:val="7"/>
  </w:num>
  <w:num w:numId="3" w16cid:durableId="177625373">
    <w:abstractNumId w:val="24"/>
  </w:num>
  <w:num w:numId="4" w16cid:durableId="1030574216">
    <w:abstractNumId w:val="28"/>
  </w:num>
  <w:num w:numId="5" w16cid:durableId="1704944264">
    <w:abstractNumId w:val="6"/>
  </w:num>
  <w:num w:numId="6" w16cid:durableId="980384850">
    <w:abstractNumId w:val="12"/>
  </w:num>
  <w:num w:numId="7" w16cid:durableId="1333682014">
    <w:abstractNumId w:val="19"/>
  </w:num>
  <w:num w:numId="8" w16cid:durableId="56130878">
    <w:abstractNumId w:val="29"/>
  </w:num>
  <w:num w:numId="9" w16cid:durableId="237179897">
    <w:abstractNumId w:val="17"/>
  </w:num>
  <w:num w:numId="10" w16cid:durableId="415516808">
    <w:abstractNumId w:val="9"/>
  </w:num>
  <w:num w:numId="11" w16cid:durableId="1725132454">
    <w:abstractNumId w:val="14"/>
  </w:num>
  <w:num w:numId="12" w16cid:durableId="293024884">
    <w:abstractNumId w:val="16"/>
  </w:num>
  <w:num w:numId="13" w16cid:durableId="1478110668">
    <w:abstractNumId w:val="23"/>
  </w:num>
  <w:num w:numId="14" w16cid:durableId="706417059">
    <w:abstractNumId w:val="8"/>
  </w:num>
  <w:num w:numId="15" w16cid:durableId="829364727">
    <w:abstractNumId w:val="10"/>
  </w:num>
  <w:num w:numId="16" w16cid:durableId="1653170774">
    <w:abstractNumId w:val="33"/>
  </w:num>
  <w:num w:numId="17" w16cid:durableId="692729926">
    <w:abstractNumId w:val="4"/>
  </w:num>
  <w:num w:numId="18" w16cid:durableId="813838338">
    <w:abstractNumId w:val="11"/>
  </w:num>
  <w:num w:numId="19" w16cid:durableId="2146002124">
    <w:abstractNumId w:val="30"/>
  </w:num>
  <w:num w:numId="20" w16cid:durableId="859439486">
    <w:abstractNumId w:val="1"/>
  </w:num>
  <w:num w:numId="21" w16cid:durableId="335033168">
    <w:abstractNumId w:val="21"/>
  </w:num>
  <w:num w:numId="22" w16cid:durableId="1906524534">
    <w:abstractNumId w:val="15"/>
  </w:num>
  <w:num w:numId="23" w16cid:durableId="496502026">
    <w:abstractNumId w:val="26"/>
  </w:num>
  <w:num w:numId="24" w16cid:durableId="511334939">
    <w:abstractNumId w:val="5"/>
  </w:num>
  <w:num w:numId="25" w16cid:durableId="2095466725">
    <w:abstractNumId w:val="31"/>
  </w:num>
  <w:num w:numId="26" w16cid:durableId="1641375533">
    <w:abstractNumId w:val="34"/>
  </w:num>
  <w:num w:numId="27" w16cid:durableId="1639189980">
    <w:abstractNumId w:val="22"/>
  </w:num>
  <w:num w:numId="28" w16cid:durableId="27722703">
    <w:abstractNumId w:val="18"/>
  </w:num>
  <w:num w:numId="29" w16cid:durableId="448820793">
    <w:abstractNumId w:val="13"/>
  </w:num>
  <w:num w:numId="30" w16cid:durableId="2082873444">
    <w:abstractNumId w:val="2"/>
  </w:num>
  <w:num w:numId="31" w16cid:durableId="843591353">
    <w:abstractNumId w:val="32"/>
  </w:num>
  <w:num w:numId="32" w16cid:durableId="889612195">
    <w:abstractNumId w:val="3"/>
  </w:num>
  <w:num w:numId="33" w16cid:durableId="1281380112">
    <w:abstractNumId w:val="20"/>
  </w:num>
  <w:num w:numId="34" w16cid:durableId="835419075">
    <w:abstractNumId w:val="27"/>
  </w:num>
  <w:num w:numId="35" w16cid:durableId="146801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C4"/>
    <w:rsid w:val="00000B95"/>
    <w:rsid w:val="00002A89"/>
    <w:rsid w:val="00003975"/>
    <w:rsid w:val="00006692"/>
    <w:rsid w:val="00006FEF"/>
    <w:rsid w:val="0001141E"/>
    <w:rsid w:val="00012CE4"/>
    <w:rsid w:val="00014419"/>
    <w:rsid w:val="00015C7C"/>
    <w:rsid w:val="000203ED"/>
    <w:rsid w:val="0002151C"/>
    <w:rsid w:val="0002405F"/>
    <w:rsid w:val="000240AE"/>
    <w:rsid w:val="00024DE6"/>
    <w:rsid w:val="00026CFD"/>
    <w:rsid w:val="00032142"/>
    <w:rsid w:val="00035FA4"/>
    <w:rsid w:val="00040EEA"/>
    <w:rsid w:val="0004131B"/>
    <w:rsid w:val="0004135E"/>
    <w:rsid w:val="0004310F"/>
    <w:rsid w:val="00043367"/>
    <w:rsid w:val="000440A9"/>
    <w:rsid w:val="000440D2"/>
    <w:rsid w:val="00046C7A"/>
    <w:rsid w:val="000515E1"/>
    <w:rsid w:val="0005326D"/>
    <w:rsid w:val="00053440"/>
    <w:rsid w:val="00054C46"/>
    <w:rsid w:val="00055998"/>
    <w:rsid w:val="00060E15"/>
    <w:rsid w:val="00061815"/>
    <w:rsid w:val="0006213A"/>
    <w:rsid w:val="0006776E"/>
    <w:rsid w:val="00067F48"/>
    <w:rsid w:val="00072D24"/>
    <w:rsid w:val="0007327C"/>
    <w:rsid w:val="000748FA"/>
    <w:rsid w:val="00075F84"/>
    <w:rsid w:val="000838AB"/>
    <w:rsid w:val="00090E3F"/>
    <w:rsid w:val="00092D13"/>
    <w:rsid w:val="000970DF"/>
    <w:rsid w:val="00097762"/>
    <w:rsid w:val="000A0789"/>
    <w:rsid w:val="000A39A1"/>
    <w:rsid w:val="000A40FB"/>
    <w:rsid w:val="000A508B"/>
    <w:rsid w:val="000A57F4"/>
    <w:rsid w:val="000B0685"/>
    <w:rsid w:val="000B06C8"/>
    <w:rsid w:val="000B0BE7"/>
    <w:rsid w:val="000B257E"/>
    <w:rsid w:val="000B35BF"/>
    <w:rsid w:val="000B7FB1"/>
    <w:rsid w:val="000C0EC0"/>
    <w:rsid w:val="000C288F"/>
    <w:rsid w:val="000C3E37"/>
    <w:rsid w:val="000C5DDB"/>
    <w:rsid w:val="000C7242"/>
    <w:rsid w:val="000D081E"/>
    <w:rsid w:val="000D2042"/>
    <w:rsid w:val="000D2440"/>
    <w:rsid w:val="000D3164"/>
    <w:rsid w:val="000D35FD"/>
    <w:rsid w:val="000D479F"/>
    <w:rsid w:val="000D53EC"/>
    <w:rsid w:val="000D5912"/>
    <w:rsid w:val="000D7DB5"/>
    <w:rsid w:val="000E35F5"/>
    <w:rsid w:val="000E44B8"/>
    <w:rsid w:val="000E4C9D"/>
    <w:rsid w:val="000F16E4"/>
    <w:rsid w:val="000F220B"/>
    <w:rsid w:val="000F2BF7"/>
    <w:rsid w:val="000F409A"/>
    <w:rsid w:val="000F513D"/>
    <w:rsid w:val="00100970"/>
    <w:rsid w:val="00101E71"/>
    <w:rsid w:val="00103C96"/>
    <w:rsid w:val="00104CC3"/>
    <w:rsid w:val="00105623"/>
    <w:rsid w:val="00107666"/>
    <w:rsid w:val="0011135D"/>
    <w:rsid w:val="00112203"/>
    <w:rsid w:val="0011576C"/>
    <w:rsid w:val="0012216F"/>
    <w:rsid w:val="00123678"/>
    <w:rsid w:val="0012495A"/>
    <w:rsid w:val="00125BB6"/>
    <w:rsid w:val="00125BD3"/>
    <w:rsid w:val="00125DF8"/>
    <w:rsid w:val="00125EC6"/>
    <w:rsid w:val="00130705"/>
    <w:rsid w:val="001325C6"/>
    <w:rsid w:val="00132FD5"/>
    <w:rsid w:val="001332FE"/>
    <w:rsid w:val="00133F2E"/>
    <w:rsid w:val="00134B1E"/>
    <w:rsid w:val="001374AE"/>
    <w:rsid w:val="00137858"/>
    <w:rsid w:val="00137A9C"/>
    <w:rsid w:val="00137F52"/>
    <w:rsid w:val="0014060C"/>
    <w:rsid w:val="0014470A"/>
    <w:rsid w:val="00146665"/>
    <w:rsid w:val="001510CD"/>
    <w:rsid w:val="001519B9"/>
    <w:rsid w:val="00151F3A"/>
    <w:rsid w:val="0015483A"/>
    <w:rsid w:val="00154FF8"/>
    <w:rsid w:val="001607B1"/>
    <w:rsid w:val="00163953"/>
    <w:rsid w:val="00164305"/>
    <w:rsid w:val="001664D5"/>
    <w:rsid w:val="00166E2D"/>
    <w:rsid w:val="00171E04"/>
    <w:rsid w:val="00172BDC"/>
    <w:rsid w:val="00186266"/>
    <w:rsid w:val="0018685A"/>
    <w:rsid w:val="001876EE"/>
    <w:rsid w:val="0018795B"/>
    <w:rsid w:val="00187997"/>
    <w:rsid w:val="00193FDA"/>
    <w:rsid w:val="001946BC"/>
    <w:rsid w:val="00194DA6"/>
    <w:rsid w:val="00195055"/>
    <w:rsid w:val="001A01CB"/>
    <w:rsid w:val="001A1550"/>
    <w:rsid w:val="001A1C99"/>
    <w:rsid w:val="001A3545"/>
    <w:rsid w:val="001B3F98"/>
    <w:rsid w:val="001B4A41"/>
    <w:rsid w:val="001B4D5A"/>
    <w:rsid w:val="001B55A6"/>
    <w:rsid w:val="001B7A52"/>
    <w:rsid w:val="001C02B7"/>
    <w:rsid w:val="001C2F50"/>
    <w:rsid w:val="001C30E5"/>
    <w:rsid w:val="001C40CD"/>
    <w:rsid w:val="001C66EB"/>
    <w:rsid w:val="001D3624"/>
    <w:rsid w:val="001D6BFA"/>
    <w:rsid w:val="001D7451"/>
    <w:rsid w:val="001D75E9"/>
    <w:rsid w:val="001D796F"/>
    <w:rsid w:val="001E65D4"/>
    <w:rsid w:val="001E690C"/>
    <w:rsid w:val="001F0410"/>
    <w:rsid w:val="001F053F"/>
    <w:rsid w:val="001F0850"/>
    <w:rsid w:val="001F125E"/>
    <w:rsid w:val="001F3C43"/>
    <w:rsid w:val="001F4572"/>
    <w:rsid w:val="00201446"/>
    <w:rsid w:val="002018CF"/>
    <w:rsid w:val="00203D3F"/>
    <w:rsid w:val="00203D52"/>
    <w:rsid w:val="00205163"/>
    <w:rsid w:val="00211618"/>
    <w:rsid w:val="00211878"/>
    <w:rsid w:val="00212793"/>
    <w:rsid w:val="00212A43"/>
    <w:rsid w:val="00213108"/>
    <w:rsid w:val="002137D9"/>
    <w:rsid w:val="00214587"/>
    <w:rsid w:val="00214DD9"/>
    <w:rsid w:val="00220485"/>
    <w:rsid w:val="00222F65"/>
    <w:rsid w:val="00225B4D"/>
    <w:rsid w:val="00235C86"/>
    <w:rsid w:val="00237A31"/>
    <w:rsid w:val="002400B0"/>
    <w:rsid w:val="002402A1"/>
    <w:rsid w:val="002417B2"/>
    <w:rsid w:val="00242FC0"/>
    <w:rsid w:val="00246461"/>
    <w:rsid w:val="002469AB"/>
    <w:rsid w:val="00246A62"/>
    <w:rsid w:val="00246C05"/>
    <w:rsid w:val="00246F8C"/>
    <w:rsid w:val="002473E9"/>
    <w:rsid w:val="00250328"/>
    <w:rsid w:val="0025111B"/>
    <w:rsid w:val="00252E04"/>
    <w:rsid w:val="002574EC"/>
    <w:rsid w:val="00257770"/>
    <w:rsid w:val="00261219"/>
    <w:rsid w:val="002623ED"/>
    <w:rsid w:val="002626B9"/>
    <w:rsid w:val="002628D9"/>
    <w:rsid w:val="00264F6D"/>
    <w:rsid w:val="002671D7"/>
    <w:rsid w:val="0026749E"/>
    <w:rsid w:val="00267E20"/>
    <w:rsid w:val="0027005C"/>
    <w:rsid w:val="00271037"/>
    <w:rsid w:val="00272866"/>
    <w:rsid w:val="002728AA"/>
    <w:rsid w:val="00274422"/>
    <w:rsid w:val="00274DCF"/>
    <w:rsid w:val="00276229"/>
    <w:rsid w:val="00276484"/>
    <w:rsid w:val="002768AC"/>
    <w:rsid w:val="00277B00"/>
    <w:rsid w:val="00281D8A"/>
    <w:rsid w:val="002833CA"/>
    <w:rsid w:val="00284886"/>
    <w:rsid w:val="00286648"/>
    <w:rsid w:val="00287EB0"/>
    <w:rsid w:val="00294846"/>
    <w:rsid w:val="002A146A"/>
    <w:rsid w:val="002A263D"/>
    <w:rsid w:val="002A3297"/>
    <w:rsid w:val="002A42B7"/>
    <w:rsid w:val="002A4660"/>
    <w:rsid w:val="002A598E"/>
    <w:rsid w:val="002A616E"/>
    <w:rsid w:val="002A709C"/>
    <w:rsid w:val="002A7D5D"/>
    <w:rsid w:val="002B06A4"/>
    <w:rsid w:val="002B39AA"/>
    <w:rsid w:val="002B4719"/>
    <w:rsid w:val="002B7859"/>
    <w:rsid w:val="002C39B5"/>
    <w:rsid w:val="002C3FF4"/>
    <w:rsid w:val="002C632A"/>
    <w:rsid w:val="002C66F3"/>
    <w:rsid w:val="002C671E"/>
    <w:rsid w:val="002D0A7F"/>
    <w:rsid w:val="002D2307"/>
    <w:rsid w:val="002D563D"/>
    <w:rsid w:val="002D5ABA"/>
    <w:rsid w:val="002D5FBA"/>
    <w:rsid w:val="002D6B20"/>
    <w:rsid w:val="002D7DC0"/>
    <w:rsid w:val="002E1DC9"/>
    <w:rsid w:val="002E3293"/>
    <w:rsid w:val="002E5139"/>
    <w:rsid w:val="002E6C7B"/>
    <w:rsid w:val="002E7132"/>
    <w:rsid w:val="002E7890"/>
    <w:rsid w:val="002F040A"/>
    <w:rsid w:val="002F05C6"/>
    <w:rsid w:val="002F2743"/>
    <w:rsid w:val="002F31A0"/>
    <w:rsid w:val="002F363A"/>
    <w:rsid w:val="002F4B03"/>
    <w:rsid w:val="002F75D9"/>
    <w:rsid w:val="002F7759"/>
    <w:rsid w:val="00302AF3"/>
    <w:rsid w:val="003034C4"/>
    <w:rsid w:val="0030408F"/>
    <w:rsid w:val="00310606"/>
    <w:rsid w:val="00315FBD"/>
    <w:rsid w:val="0031684E"/>
    <w:rsid w:val="003278A4"/>
    <w:rsid w:val="00330B89"/>
    <w:rsid w:val="00331A5E"/>
    <w:rsid w:val="00331C35"/>
    <w:rsid w:val="0033548F"/>
    <w:rsid w:val="00340A45"/>
    <w:rsid w:val="0034177A"/>
    <w:rsid w:val="003452BF"/>
    <w:rsid w:val="00345B9E"/>
    <w:rsid w:val="00351274"/>
    <w:rsid w:val="00352914"/>
    <w:rsid w:val="003550D4"/>
    <w:rsid w:val="00355120"/>
    <w:rsid w:val="00356EC9"/>
    <w:rsid w:val="00362B05"/>
    <w:rsid w:val="00362BCC"/>
    <w:rsid w:val="0036325B"/>
    <w:rsid w:val="00364395"/>
    <w:rsid w:val="00365E83"/>
    <w:rsid w:val="00367485"/>
    <w:rsid w:val="00373356"/>
    <w:rsid w:val="003737B1"/>
    <w:rsid w:val="0037441D"/>
    <w:rsid w:val="0037663E"/>
    <w:rsid w:val="0038204A"/>
    <w:rsid w:val="00384C08"/>
    <w:rsid w:val="00387EE3"/>
    <w:rsid w:val="003915F2"/>
    <w:rsid w:val="003A3C6E"/>
    <w:rsid w:val="003A4036"/>
    <w:rsid w:val="003A51B5"/>
    <w:rsid w:val="003A60B5"/>
    <w:rsid w:val="003A6BB7"/>
    <w:rsid w:val="003B0A08"/>
    <w:rsid w:val="003B1D79"/>
    <w:rsid w:val="003B1E8D"/>
    <w:rsid w:val="003B417F"/>
    <w:rsid w:val="003B5773"/>
    <w:rsid w:val="003B7C59"/>
    <w:rsid w:val="003C1358"/>
    <w:rsid w:val="003C3F78"/>
    <w:rsid w:val="003C5580"/>
    <w:rsid w:val="003C56BC"/>
    <w:rsid w:val="003C5D5F"/>
    <w:rsid w:val="003C68D7"/>
    <w:rsid w:val="003D00CB"/>
    <w:rsid w:val="003D04F4"/>
    <w:rsid w:val="003D267D"/>
    <w:rsid w:val="003D3BF2"/>
    <w:rsid w:val="003D6C4C"/>
    <w:rsid w:val="003D7CE4"/>
    <w:rsid w:val="003E0FFA"/>
    <w:rsid w:val="003E101C"/>
    <w:rsid w:val="003E163B"/>
    <w:rsid w:val="003E1AE8"/>
    <w:rsid w:val="003E2A1A"/>
    <w:rsid w:val="003E3C48"/>
    <w:rsid w:val="003E3DD7"/>
    <w:rsid w:val="003E74F4"/>
    <w:rsid w:val="003F1D1F"/>
    <w:rsid w:val="003F2542"/>
    <w:rsid w:val="003F2C73"/>
    <w:rsid w:val="003F47C7"/>
    <w:rsid w:val="003F59D0"/>
    <w:rsid w:val="003F7683"/>
    <w:rsid w:val="004012DC"/>
    <w:rsid w:val="0040470A"/>
    <w:rsid w:val="00413C5A"/>
    <w:rsid w:val="00420206"/>
    <w:rsid w:val="004212FE"/>
    <w:rsid w:val="00422570"/>
    <w:rsid w:val="00422E79"/>
    <w:rsid w:val="00424B93"/>
    <w:rsid w:val="00425872"/>
    <w:rsid w:val="00426EA5"/>
    <w:rsid w:val="00431C6D"/>
    <w:rsid w:val="0043212D"/>
    <w:rsid w:val="00432472"/>
    <w:rsid w:val="00435402"/>
    <w:rsid w:val="00437A09"/>
    <w:rsid w:val="004403DB"/>
    <w:rsid w:val="0044135E"/>
    <w:rsid w:val="00445690"/>
    <w:rsid w:val="00446062"/>
    <w:rsid w:val="0045128B"/>
    <w:rsid w:val="00451C5E"/>
    <w:rsid w:val="004530A6"/>
    <w:rsid w:val="004550BE"/>
    <w:rsid w:val="004554A6"/>
    <w:rsid w:val="00455528"/>
    <w:rsid w:val="00464571"/>
    <w:rsid w:val="00466D47"/>
    <w:rsid w:val="00467A0F"/>
    <w:rsid w:val="00470E0E"/>
    <w:rsid w:val="004710F5"/>
    <w:rsid w:val="00472A2D"/>
    <w:rsid w:val="00474B3E"/>
    <w:rsid w:val="004750AA"/>
    <w:rsid w:val="00476CFA"/>
    <w:rsid w:val="00477EA9"/>
    <w:rsid w:val="00480321"/>
    <w:rsid w:val="00483953"/>
    <w:rsid w:val="0048439D"/>
    <w:rsid w:val="0048541E"/>
    <w:rsid w:val="004877CE"/>
    <w:rsid w:val="0048793B"/>
    <w:rsid w:val="0049369F"/>
    <w:rsid w:val="00494CBD"/>
    <w:rsid w:val="00495DD7"/>
    <w:rsid w:val="004A5CE7"/>
    <w:rsid w:val="004B109A"/>
    <w:rsid w:val="004B123E"/>
    <w:rsid w:val="004B1746"/>
    <w:rsid w:val="004B368C"/>
    <w:rsid w:val="004B4629"/>
    <w:rsid w:val="004B55C8"/>
    <w:rsid w:val="004B7275"/>
    <w:rsid w:val="004B7683"/>
    <w:rsid w:val="004C48BF"/>
    <w:rsid w:val="004C5DB6"/>
    <w:rsid w:val="004C68DD"/>
    <w:rsid w:val="004D01C3"/>
    <w:rsid w:val="004D04AA"/>
    <w:rsid w:val="004D1C7B"/>
    <w:rsid w:val="004D29D3"/>
    <w:rsid w:val="004D2F3D"/>
    <w:rsid w:val="004D343E"/>
    <w:rsid w:val="004D5A79"/>
    <w:rsid w:val="004D5FCA"/>
    <w:rsid w:val="004D6CBB"/>
    <w:rsid w:val="004D7103"/>
    <w:rsid w:val="004F12B4"/>
    <w:rsid w:val="004F175F"/>
    <w:rsid w:val="004F38B6"/>
    <w:rsid w:val="004F3DCD"/>
    <w:rsid w:val="004F6093"/>
    <w:rsid w:val="00501A2E"/>
    <w:rsid w:val="00501E41"/>
    <w:rsid w:val="00502B21"/>
    <w:rsid w:val="00503876"/>
    <w:rsid w:val="0050514F"/>
    <w:rsid w:val="005067E6"/>
    <w:rsid w:val="0051180C"/>
    <w:rsid w:val="00512C05"/>
    <w:rsid w:val="00515D84"/>
    <w:rsid w:val="00517B09"/>
    <w:rsid w:val="0052142C"/>
    <w:rsid w:val="00521776"/>
    <w:rsid w:val="00522000"/>
    <w:rsid w:val="00524942"/>
    <w:rsid w:val="0052660B"/>
    <w:rsid w:val="005266B7"/>
    <w:rsid w:val="00526AE5"/>
    <w:rsid w:val="005272BD"/>
    <w:rsid w:val="00530AAC"/>
    <w:rsid w:val="00531315"/>
    <w:rsid w:val="00531929"/>
    <w:rsid w:val="00532DC2"/>
    <w:rsid w:val="005339F8"/>
    <w:rsid w:val="00533D61"/>
    <w:rsid w:val="005351A1"/>
    <w:rsid w:val="005362C7"/>
    <w:rsid w:val="005364D9"/>
    <w:rsid w:val="00537D3F"/>
    <w:rsid w:val="00544B1E"/>
    <w:rsid w:val="00545139"/>
    <w:rsid w:val="00545B91"/>
    <w:rsid w:val="00547174"/>
    <w:rsid w:val="005500E1"/>
    <w:rsid w:val="0055093C"/>
    <w:rsid w:val="005534AD"/>
    <w:rsid w:val="005548FA"/>
    <w:rsid w:val="00555313"/>
    <w:rsid w:val="00556521"/>
    <w:rsid w:val="005605E3"/>
    <w:rsid w:val="00560CFE"/>
    <w:rsid w:val="00560E48"/>
    <w:rsid w:val="0056162A"/>
    <w:rsid w:val="0056455D"/>
    <w:rsid w:val="00566534"/>
    <w:rsid w:val="005674D5"/>
    <w:rsid w:val="00574DB1"/>
    <w:rsid w:val="00577432"/>
    <w:rsid w:val="0058001D"/>
    <w:rsid w:val="00580891"/>
    <w:rsid w:val="00582535"/>
    <w:rsid w:val="00583A84"/>
    <w:rsid w:val="00587DDB"/>
    <w:rsid w:val="00592BCF"/>
    <w:rsid w:val="00592DB0"/>
    <w:rsid w:val="005941B1"/>
    <w:rsid w:val="0059530D"/>
    <w:rsid w:val="00596337"/>
    <w:rsid w:val="005966F9"/>
    <w:rsid w:val="005A181F"/>
    <w:rsid w:val="005A4C85"/>
    <w:rsid w:val="005A637B"/>
    <w:rsid w:val="005A7B13"/>
    <w:rsid w:val="005B06AA"/>
    <w:rsid w:val="005B10FF"/>
    <w:rsid w:val="005B28F9"/>
    <w:rsid w:val="005B2FCE"/>
    <w:rsid w:val="005B4764"/>
    <w:rsid w:val="005B49FC"/>
    <w:rsid w:val="005B67F3"/>
    <w:rsid w:val="005C1E51"/>
    <w:rsid w:val="005C3D84"/>
    <w:rsid w:val="005C5292"/>
    <w:rsid w:val="005C5C9F"/>
    <w:rsid w:val="005D00D4"/>
    <w:rsid w:val="005D0D4F"/>
    <w:rsid w:val="005D1DC1"/>
    <w:rsid w:val="005D2195"/>
    <w:rsid w:val="005D2436"/>
    <w:rsid w:val="005D250F"/>
    <w:rsid w:val="005D2B1C"/>
    <w:rsid w:val="005D3AEC"/>
    <w:rsid w:val="005E2102"/>
    <w:rsid w:val="005E3AD1"/>
    <w:rsid w:val="005E3BCA"/>
    <w:rsid w:val="005E621E"/>
    <w:rsid w:val="005F222B"/>
    <w:rsid w:val="005F2479"/>
    <w:rsid w:val="005F7FF3"/>
    <w:rsid w:val="00602AC1"/>
    <w:rsid w:val="006032DB"/>
    <w:rsid w:val="00605205"/>
    <w:rsid w:val="006053EC"/>
    <w:rsid w:val="006061C3"/>
    <w:rsid w:val="006064C1"/>
    <w:rsid w:val="0060684B"/>
    <w:rsid w:val="00611303"/>
    <w:rsid w:val="0061149D"/>
    <w:rsid w:val="006121D7"/>
    <w:rsid w:val="00613258"/>
    <w:rsid w:val="0061544B"/>
    <w:rsid w:val="00620219"/>
    <w:rsid w:val="00622356"/>
    <w:rsid w:val="00625F1F"/>
    <w:rsid w:val="0063016B"/>
    <w:rsid w:val="00630331"/>
    <w:rsid w:val="00634876"/>
    <w:rsid w:val="00634964"/>
    <w:rsid w:val="00634C65"/>
    <w:rsid w:val="00635416"/>
    <w:rsid w:val="00636AEC"/>
    <w:rsid w:val="006407C1"/>
    <w:rsid w:val="00640A28"/>
    <w:rsid w:val="00642CFD"/>
    <w:rsid w:val="006449C0"/>
    <w:rsid w:val="0064670C"/>
    <w:rsid w:val="0065201D"/>
    <w:rsid w:val="00652A05"/>
    <w:rsid w:val="0065307E"/>
    <w:rsid w:val="00653867"/>
    <w:rsid w:val="00660629"/>
    <w:rsid w:val="006636FF"/>
    <w:rsid w:val="0066371B"/>
    <w:rsid w:val="0066406E"/>
    <w:rsid w:val="006641EB"/>
    <w:rsid w:val="006642CC"/>
    <w:rsid w:val="00667D8F"/>
    <w:rsid w:val="0067026E"/>
    <w:rsid w:val="006718AC"/>
    <w:rsid w:val="00672DAE"/>
    <w:rsid w:val="0067473C"/>
    <w:rsid w:val="00675C1A"/>
    <w:rsid w:val="006760F7"/>
    <w:rsid w:val="00676AB3"/>
    <w:rsid w:val="00681DA6"/>
    <w:rsid w:val="00682431"/>
    <w:rsid w:val="00683DB2"/>
    <w:rsid w:val="006857EF"/>
    <w:rsid w:val="00687264"/>
    <w:rsid w:val="006876F0"/>
    <w:rsid w:val="00691022"/>
    <w:rsid w:val="00691EA2"/>
    <w:rsid w:val="00692FD3"/>
    <w:rsid w:val="006942DB"/>
    <w:rsid w:val="00694DF0"/>
    <w:rsid w:val="00697FD5"/>
    <w:rsid w:val="006A0993"/>
    <w:rsid w:val="006A1C9D"/>
    <w:rsid w:val="006A281E"/>
    <w:rsid w:val="006A3300"/>
    <w:rsid w:val="006A3ECD"/>
    <w:rsid w:val="006A41A5"/>
    <w:rsid w:val="006A75C2"/>
    <w:rsid w:val="006B3C68"/>
    <w:rsid w:val="006B4C03"/>
    <w:rsid w:val="006B6836"/>
    <w:rsid w:val="006B6BFB"/>
    <w:rsid w:val="006C0205"/>
    <w:rsid w:val="006C1A10"/>
    <w:rsid w:val="006C2168"/>
    <w:rsid w:val="006D046A"/>
    <w:rsid w:val="006D0A8D"/>
    <w:rsid w:val="006D2601"/>
    <w:rsid w:val="006D38F3"/>
    <w:rsid w:val="006D4AE3"/>
    <w:rsid w:val="006D57D3"/>
    <w:rsid w:val="006D5EA4"/>
    <w:rsid w:val="006E0070"/>
    <w:rsid w:val="006E1E20"/>
    <w:rsid w:val="006E293B"/>
    <w:rsid w:val="006E3476"/>
    <w:rsid w:val="006E403A"/>
    <w:rsid w:val="006E5F5B"/>
    <w:rsid w:val="006E79A0"/>
    <w:rsid w:val="006F0461"/>
    <w:rsid w:val="006F0A4D"/>
    <w:rsid w:val="006F2288"/>
    <w:rsid w:val="006F38E9"/>
    <w:rsid w:val="006F3CC9"/>
    <w:rsid w:val="006F41AA"/>
    <w:rsid w:val="006F49B7"/>
    <w:rsid w:val="006F6E92"/>
    <w:rsid w:val="006F754D"/>
    <w:rsid w:val="0070044A"/>
    <w:rsid w:val="007021BE"/>
    <w:rsid w:val="0070307D"/>
    <w:rsid w:val="00705BAF"/>
    <w:rsid w:val="00705FB9"/>
    <w:rsid w:val="00706EDF"/>
    <w:rsid w:val="00714AEF"/>
    <w:rsid w:val="00715B99"/>
    <w:rsid w:val="00724362"/>
    <w:rsid w:val="00724C1F"/>
    <w:rsid w:val="00725964"/>
    <w:rsid w:val="00725A09"/>
    <w:rsid w:val="00726C55"/>
    <w:rsid w:val="00727E42"/>
    <w:rsid w:val="0073323F"/>
    <w:rsid w:val="007338DB"/>
    <w:rsid w:val="0073439D"/>
    <w:rsid w:val="00735D3A"/>
    <w:rsid w:val="007405C0"/>
    <w:rsid w:val="007431B4"/>
    <w:rsid w:val="0074441E"/>
    <w:rsid w:val="0074552C"/>
    <w:rsid w:val="007469AC"/>
    <w:rsid w:val="00747CCC"/>
    <w:rsid w:val="00752490"/>
    <w:rsid w:val="0075438E"/>
    <w:rsid w:val="00760DA9"/>
    <w:rsid w:val="0076169E"/>
    <w:rsid w:val="00763126"/>
    <w:rsid w:val="00763744"/>
    <w:rsid w:val="00763B53"/>
    <w:rsid w:val="007647A4"/>
    <w:rsid w:val="007666F3"/>
    <w:rsid w:val="007713AF"/>
    <w:rsid w:val="007756EE"/>
    <w:rsid w:val="00776F6F"/>
    <w:rsid w:val="00780CA3"/>
    <w:rsid w:val="00781337"/>
    <w:rsid w:val="007813D8"/>
    <w:rsid w:val="00784DF2"/>
    <w:rsid w:val="00784F61"/>
    <w:rsid w:val="007906CC"/>
    <w:rsid w:val="00793EB0"/>
    <w:rsid w:val="00794241"/>
    <w:rsid w:val="0079441C"/>
    <w:rsid w:val="00794D26"/>
    <w:rsid w:val="007955BF"/>
    <w:rsid w:val="00795801"/>
    <w:rsid w:val="007A0E45"/>
    <w:rsid w:val="007A23A8"/>
    <w:rsid w:val="007A3849"/>
    <w:rsid w:val="007A3A37"/>
    <w:rsid w:val="007A3ECF"/>
    <w:rsid w:val="007A54F4"/>
    <w:rsid w:val="007A5863"/>
    <w:rsid w:val="007B036F"/>
    <w:rsid w:val="007B0824"/>
    <w:rsid w:val="007B2380"/>
    <w:rsid w:val="007B4B32"/>
    <w:rsid w:val="007C05AE"/>
    <w:rsid w:val="007C1B27"/>
    <w:rsid w:val="007C235F"/>
    <w:rsid w:val="007C2A55"/>
    <w:rsid w:val="007C447C"/>
    <w:rsid w:val="007C4594"/>
    <w:rsid w:val="007C487D"/>
    <w:rsid w:val="007C6332"/>
    <w:rsid w:val="007C75E7"/>
    <w:rsid w:val="007C7A8A"/>
    <w:rsid w:val="007D4044"/>
    <w:rsid w:val="007E01D2"/>
    <w:rsid w:val="007E15DB"/>
    <w:rsid w:val="007E2404"/>
    <w:rsid w:val="007E2C20"/>
    <w:rsid w:val="007E312E"/>
    <w:rsid w:val="007E7C9F"/>
    <w:rsid w:val="007F04C5"/>
    <w:rsid w:val="007F1E1D"/>
    <w:rsid w:val="007F3478"/>
    <w:rsid w:val="007F3963"/>
    <w:rsid w:val="007F4F23"/>
    <w:rsid w:val="007F607B"/>
    <w:rsid w:val="007F6CEB"/>
    <w:rsid w:val="00801142"/>
    <w:rsid w:val="00801E66"/>
    <w:rsid w:val="00802024"/>
    <w:rsid w:val="008022D7"/>
    <w:rsid w:val="0080529D"/>
    <w:rsid w:val="0080589B"/>
    <w:rsid w:val="00805980"/>
    <w:rsid w:val="00805CD5"/>
    <w:rsid w:val="00806AD4"/>
    <w:rsid w:val="00806EE3"/>
    <w:rsid w:val="00811978"/>
    <w:rsid w:val="008172A7"/>
    <w:rsid w:val="00823413"/>
    <w:rsid w:val="00827CA3"/>
    <w:rsid w:val="00835B37"/>
    <w:rsid w:val="008373D9"/>
    <w:rsid w:val="008402B5"/>
    <w:rsid w:val="00842458"/>
    <w:rsid w:val="008427D2"/>
    <w:rsid w:val="008448E1"/>
    <w:rsid w:val="0084501F"/>
    <w:rsid w:val="008457BA"/>
    <w:rsid w:val="00850DD8"/>
    <w:rsid w:val="00851546"/>
    <w:rsid w:val="00853E0C"/>
    <w:rsid w:val="00855030"/>
    <w:rsid w:val="00862543"/>
    <w:rsid w:val="0086383E"/>
    <w:rsid w:val="008655B0"/>
    <w:rsid w:val="00866213"/>
    <w:rsid w:val="00866723"/>
    <w:rsid w:val="00871DCD"/>
    <w:rsid w:val="0087355B"/>
    <w:rsid w:val="008753F1"/>
    <w:rsid w:val="00875FDC"/>
    <w:rsid w:val="00876422"/>
    <w:rsid w:val="0087694C"/>
    <w:rsid w:val="0088165B"/>
    <w:rsid w:val="0088170C"/>
    <w:rsid w:val="00881896"/>
    <w:rsid w:val="0088249F"/>
    <w:rsid w:val="008827EC"/>
    <w:rsid w:val="00883910"/>
    <w:rsid w:val="00884894"/>
    <w:rsid w:val="00884D2F"/>
    <w:rsid w:val="0088597F"/>
    <w:rsid w:val="00887CAC"/>
    <w:rsid w:val="00891B31"/>
    <w:rsid w:val="00892E77"/>
    <w:rsid w:val="0089452C"/>
    <w:rsid w:val="00894B22"/>
    <w:rsid w:val="0089708D"/>
    <w:rsid w:val="008A4DBD"/>
    <w:rsid w:val="008A51BF"/>
    <w:rsid w:val="008A52D6"/>
    <w:rsid w:val="008A53DF"/>
    <w:rsid w:val="008B01B1"/>
    <w:rsid w:val="008B15F2"/>
    <w:rsid w:val="008B1804"/>
    <w:rsid w:val="008B584A"/>
    <w:rsid w:val="008B5D69"/>
    <w:rsid w:val="008B7A3A"/>
    <w:rsid w:val="008C0563"/>
    <w:rsid w:val="008C0FA8"/>
    <w:rsid w:val="008C1E10"/>
    <w:rsid w:val="008C3150"/>
    <w:rsid w:val="008C3D7D"/>
    <w:rsid w:val="008C4291"/>
    <w:rsid w:val="008C4E70"/>
    <w:rsid w:val="008C6AC1"/>
    <w:rsid w:val="008C705B"/>
    <w:rsid w:val="008D3215"/>
    <w:rsid w:val="008D5C51"/>
    <w:rsid w:val="008D5ED3"/>
    <w:rsid w:val="008D663C"/>
    <w:rsid w:val="008D7102"/>
    <w:rsid w:val="008E15C3"/>
    <w:rsid w:val="008E6790"/>
    <w:rsid w:val="008F20B0"/>
    <w:rsid w:val="008F4D77"/>
    <w:rsid w:val="008F65C2"/>
    <w:rsid w:val="00901AD7"/>
    <w:rsid w:val="00905B07"/>
    <w:rsid w:val="00905E37"/>
    <w:rsid w:val="009066C0"/>
    <w:rsid w:val="009108C9"/>
    <w:rsid w:val="00915C39"/>
    <w:rsid w:val="009173B8"/>
    <w:rsid w:val="00921514"/>
    <w:rsid w:val="00922379"/>
    <w:rsid w:val="009249D1"/>
    <w:rsid w:val="00926766"/>
    <w:rsid w:val="00930EA0"/>
    <w:rsid w:val="00932A54"/>
    <w:rsid w:val="00934F50"/>
    <w:rsid w:val="0094009F"/>
    <w:rsid w:val="00940713"/>
    <w:rsid w:val="009458DD"/>
    <w:rsid w:val="00951C13"/>
    <w:rsid w:val="00952BCD"/>
    <w:rsid w:val="00956427"/>
    <w:rsid w:val="00956617"/>
    <w:rsid w:val="00963A2B"/>
    <w:rsid w:val="00964B26"/>
    <w:rsid w:val="00966244"/>
    <w:rsid w:val="0096739E"/>
    <w:rsid w:val="0097216D"/>
    <w:rsid w:val="009739E7"/>
    <w:rsid w:val="0097674A"/>
    <w:rsid w:val="0097728C"/>
    <w:rsid w:val="0098060F"/>
    <w:rsid w:val="00982FF0"/>
    <w:rsid w:val="009864F9"/>
    <w:rsid w:val="00986B12"/>
    <w:rsid w:val="00991144"/>
    <w:rsid w:val="009926DD"/>
    <w:rsid w:val="009960CE"/>
    <w:rsid w:val="00996D9A"/>
    <w:rsid w:val="009B0A00"/>
    <w:rsid w:val="009B53FD"/>
    <w:rsid w:val="009B617C"/>
    <w:rsid w:val="009C09F1"/>
    <w:rsid w:val="009C2088"/>
    <w:rsid w:val="009C35EA"/>
    <w:rsid w:val="009C3C50"/>
    <w:rsid w:val="009C42C7"/>
    <w:rsid w:val="009C52F8"/>
    <w:rsid w:val="009D2852"/>
    <w:rsid w:val="009D41F7"/>
    <w:rsid w:val="009D4837"/>
    <w:rsid w:val="009D6354"/>
    <w:rsid w:val="009E06F6"/>
    <w:rsid w:val="009E2D99"/>
    <w:rsid w:val="009E2F0B"/>
    <w:rsid w:val="009E61B9"/>
    <w:rsid w:val="009E6CCD"/>
    <w:rsid w:val="009E7AE1"/>
    <w:rsid w:val="009F3D1C"/>
    <w:rsid w:val="009F535E"/>
    <w:rsid w:val="009F628E"/>
    <w:rsid w:val="009F6AD3"/>
    <w:rsid w:val="00A00541"/>
    <w:rsid w:val="00A006DD"/>
    <w:rsid w:val="00A03C2F"/>
    <w:rsid w:val="00A07112"/>
    <w:rsid w:val="00A07659"/>
    <w:rsid w:val="00A1100A"/>
    <w:rsid w:val="00A1140F"/>
    <w:rsid w:val="00A124D1"/>
    <w:rsid w:val="00A14E1B"/>
    <w:rsid w:val="00A15F48"/>
    <w:rsid w:val="00A206EC"/>
    <w:rsid w:val="00A24CF7"/>
    <w:rsid w:val="00A25CE1"/>
    <w:rsid w:val="00A2697B"/>
    <w:rsid w:val="00A27851"/>
    <w:rsid w:val="00A30633"/>
    <w:rsid w:val="00A33CC2"/>
    <w:rsid w:val="00A34227"/>
    <w:rsid w:val="00A3615D"/>
    <w:rsid w:val="00A36300"/>
    <w:rsid w:val="00A413C0"/>
    <w:rsid w:val="00A417EA"/>
    <w:rsid w:val="00A45C0F"/>
    <w:rsid w:val="00A460BE"/>
    <w:rsid w:val="00A50A67"/>
    <w:rsid w:val="00A51432"/>
    <w:rsid w:val="00A51810"/>
    <w:rsid w:val="00A53E0C"/>
    <w:rsid w:val="00A56705"/>
    <w:rsid w:val="00A56D53"/>
    <w:rsid w:val="00A57E5C"/>
    <w:rsid w:val="00A60A2C"/>
    <w:rsid w:val="00A61259"/>
    <w:rsid w:val="00A62C92"/>
    <w:rsid w:val="00A660B0"/>
    <w:rsid w:val="00A6639A"/>
    <w:rsid w:val="00A71692"/>
    <w:rsid w:val="00A723A5"/>
    <w:rsid w:val="00A72886"/>
    <w:rsid w:val="00A73BB4"/>
    <w:rsid w:val="00A76D91"/>
    <w:rsid w:val="00A7764C"/>
    <w:rsid w:val="00A81381"/>
    <w:rsid w:val="00A815D8"/>
    <w:rsid w:val="00A839D3"/>
    <w:rsid w:val="00A83BF8"/>
    <w:rsid w:val="00A844CA"/>
    <w:rsid w:val="00A84737"/>
    <w:rsid w:val="00A84BF0"/>
    <w:rsid w:val="00A85F9A"/>
    <w:rsid w:val="00A87338"/>
    <w:rsid w:val="00A90520"/>
    <w:rsid w:val="00A907D9"/>
    <w:rsid w:val="00A909D9"/>
    <w:rsid w:val="00A91077"/>
    <w:rsid w:val="00A9338C"/>
    <w:rsid w:val="00A93916"/>
    <w:rsid w:val="00A941E2"/>
    <w:rsid w:val="00A948CF"/>
    <w:rsid w:val="00A95166"/>
    <w:rsid w:val="00A95818"/>
    <w:rsid w:val="00AA0461"/>
    <w:rsid w:val="00AA0A9C"/>
    <w:rsid w:val="00AA0D98"/>
    <w:rsid w:val="00AA28F6"/>
    <w:rsid w:val="00AA44F3"/>
    <w:rsid w:val="00AA60DA"/>
    <w:rsid w:val="00AA6257"/>
    <w:rsid w:val="00AA689D"/>
    <w:rsid w:val="00AA7213"/>
    <w:rsid w:val="00AA7F61"/>
    <w:rsid w:val="00AB3B1B"/>
    <w:rsid w:val="00AB4B12"/>
    <w:rsid w:val="00AB71FD"/>
    <w:rsid w:val="00AB7BE4"/>
    <w:rsid w:val="00AC4576"/>
    <w:rsid w:val="00AC4756"/>
    <w:rsid w:val="00AC58BB"/>
    <w:rsid w:val="00AC7433"/>
    <w:rsid w:val="00AD0708"/>
    <w:rsid w:val="00AD0B60"/>
    <w:rsid w:val="00AD1A49"/>
    <w:rsid w:val="00AD358D"/>
    <w:rsid w:val="00AD4200"/>
    <w:rsid w:val="00AE1288"/>
    <w:rsid w:val="00AE15CB"/>
    <w:rsid w:val="00AE3F22"/>
    <w:rsid w:val="00AE59A5"/>
    <w:rsid w:val="00AE6135"/>
    <w:rsid w:val="00AF0055"/>
    <w:rsid w:val="00AF2EC3"/>
    <w:rsid w:val="00AF35BD"/>
    <w:rsid w:val="00AF4184"/>
    <w:rsid w:val="00AF50DD"/>
    <w:rsid w:val="00AF7013"/>
    <w:rsid w:val="00B0037A"/>
    <w:rsid w:val="00B008BC"/>
    <w:rsid w:val="00B026FB"/>
    <w:rsid w:val="00B04082"/>
    <w:rsid w:val="00B051A8"/>
    <w:rsid w:val="00B074D9"/>
    <w:rsid w:val="00B139D3"/>
    <w:rsid w:val="00B1793B"/>
    <w:rsid w:val="00B17F53"/>
    <w:rsid w:val="00B2327B"/>
    <w:rsid w:val="00B237D6"/>
    <w:rsid w:val="00B25674"/>
    <w:rsid w:val="00B260AD"/>
    <w:rsid w:val="00B26FC9"/>
    <w:rsid w:val="00B27812"/>
    <w:rsid w:val="00B279DB"/>
    <w:rsid w:val="00B30250"/>
    <w:rsid w:val="00B317DE"/>
    <w:rsid w:val="00B320AD"/>
    <w:rsid w:val="00B3467A"/>
    <w:rsid w:val="00B34DF4"/>
    <w:rsid w:val="00B354A6"/>
    <w:rsid w:val="00B47C35"/>
    <w:rsid w:val="00B507FE"/>
    <w:rsid w:val="00B5148B"/>
    <w:rsid w:val="00B56858"/>
    <w:rsid w:val="00B56F42"/>
    <w:rsid w:val="00B57164"/>
    <w:rsid w:val="00B607C0"/>
    <w:rsid w:val="00B60A28"/>
    <w:rsid w:val="00B61A9C"/>
    <w:rsid w:val="00B66C93"/>
    <w:rsid w:val="00B70E58"/>
    <w:rsid w:val="00B71078"/>
    <w:rsid w:val="00B725B4"/>
    <w:rsid w:val="00B767A6"/>
    <w:rsid w:val="00B808BA"/>
    <w:rsid w:val="00B81F43"/>
    <w:rsid w:val="00B81F90"/>
    <w:rsid w:val="00B830A7"/>
    <w:rsid w:val="00B839C2"/>
    <w:rsid w:val="00B84A33"/>
    <w:rsid w:val="00B85867"/>
    <w:rsid w:val="00B8624D"/>
    <w:rsid w:val="00B87C75"/>
    <w:rsid w:val="00B90219"/>
    <w:rsid w:val="00B907B1"/>
    <w:rsid w:val="00B922A4"/>
    <w:rsid w:val="00B92428"/>
    <w:rsid w:val="00B93CCB"/>
    <w:rsid w:val="00B95F66"/>
    <w:rsid w:val="00B97621"/>
    <w:rsid w:val="00BA2A3A"/>
    <w:rsid w:val="00BA633C"/>
    <w:rsid w:val="00BA70BC"/>
    <w:rsid w:val="00BA7AD1"/>
    <w:rsid w:val="00BB24C5"/>
    <w:rsid w:val="00BB6412"/>
    <w:rsid w:val="00BB739B"/>
    <w:rsid w:val="00BB7445"/>
    <w:rsid w:val="00BC442A"/>
    <w:rsid w:val="00BD3A09"/>
    <w:rsid w:val="00BD6300"/>
    <w:rsid w:val="00BD6490"/>
    <w:rsid w:val="00BE6FC8"/>
    <w:rsid w:val="00BE7653"/>
    <w:rsid w:val="00BF00E6"/>
    <w:rsid w:val="00BF28B2"/>
    <w:rsid w:val="00BF34BB"/>
    <w:rsid w:val="00BF37A3"/>
    <w:rsid w:val="00BF474F"/>
    <w:rsid w:val="00BF6BF5"/>
    <w:rsid w:val="00BF7384"/>
    <w:rsid w:val="00BF7EFA"/>
    <w:rsid w:val="00C02344"/>
    <w:rsid w:val="00C032BC"/>
    <w:rsid w:val="00C045A0"/>
    <w:rsid w:val="00C073BC"/>
    <w:rsid w:val="00C07FF8"/>
    <w:rsid w:val="00C10C91"/>
    <w:rsid w:val="00C12096"/>
    <w:rsid w:val="00C12476"/>
    <w:rsid w:val="00C13DD4"/>
    <w:rsid w:val="00C21292"/>
    <w:rsid w:val="00C25B02"/>
    <w:rsid w:val="00C275C7"/>
    <w:rsid w:val="00C34521"/>
    <w:rsid w:val="00C35133"/>
    <w:rsid w:val="00C377F5"/>
    <w:rsid w:val="00C46CB1"/>
    <w:rsid w:val="00C46FD6"/>
    <w:rsid w:val="00C50477"/>
    <w:rsid w:val="00C526B0"/>
    <w:rsid w:val="00C560BE"/>
    <w:rsid w:val="00C57038"/>
    <w:rsid w:val="00C675CD"/>
    <w:rsid w:val="00C71121"/>
    <w:rsid w:val="00C72B72"/>
    <w:rsid w:val="00C758EF"/>
    <w:rsid w:val="00C77085"/>
    <w:rsid w:val="00C82EFF"/>
    <w:rsid w:val="00C838BE"/>
    <w:rsid w:val="00C83FF5"/>
    <w:rsid w:val="00C8509B"/>
    <w:rsid w:val="00C87DED"/>
    <w:rsid w:val="00C925B0"/>
    <w:rsid w:val="00C969B2"/>
    <w:rsid w:val="00C96A88"/>
    <w:rsid w:val="00CA17B9"/>
    <w:rsid w:val="00CA322A"/>
    <w:rsid w:val="00CA3C17"/>
    <w:rsid w:val="00CA4BE3"/>
    <w:rsid w:val="00CA6270"/>
    <w:rsid w:val="00CA63C6"/>
    <w:rsid w:val="00CA7DBB"/>
    <w:rsid w:val="00CA7E77"/>
    <w:rsid w:val="00CB1265"/>
    <w:rsid w:val="00CB18AC"/>
    <w:rsid w:val="00CB1AC2"/>
    <w:rsid w:val="00CB29E7"/>
    <w:rsid w:val="00CB5EB4"/>
    <w:rsid w:val="00CB7CC4"/>
    <w:rsid w:val="00CC081A"/>
    <w:rsid w:val="00CC47B3"/>
    <w:rsid w:val="00CC4F25"/>
    <w:rsid w:val="00CC55F0"/>
    <w:rsid w:val="00CC6B25"/>
    <w:rsid w:val="00CD2C40"/>
    <w:rsid w:val="00CD46B6"/>
    <w:rsid w:val="00CD734E"/>
    <w:rsid w:val="00CD7C3C"/>
    <w:rsid w:val="00CD7FE6"/>
    <w:rsid w:val="00CE0147"/>
    <w:rsid w:val="00CE33C5"/>
    <w:rsid w:val="00CE5F1E"/>
    <w:rsid w:val="00CF25E6"/>
    <w:rsid w:val="00CF3130"/>
    <w:rsid w:val="00CF31CE"/>
    <w:rsid w:val="00CF6E4D"/>
    <w:rsid w:val="00CF7309"/>
    <w:rsid w:val="00D021E2"/>
    <w:rsid w:val="00D02D2D"/>
    <w:rsid w:val="00D1023D"/>
    <w:rsid w:val="00D13642"/>
    <w:rsid w:val="00D14258"/>
    <w:rsid w:val="00D144AE"/>
    <w:rsid w:val="00D15BC0"/>
    <w:rsid w:val="00D20BB3"/>
    <w:rsid w:val="00D21920"/>
    <w:rsid w:val="00D22D92"/>
    <w:rsid w:val="00D244E3"/>
    <w:rsid w:val="00D271EB"/>
    <w:rsid w:val="00D27AEA"/>
    <w:rsid w:val="00D3027D"/>
    <w:rsid w:val="00D30E24"/>
    <w:rsid w:val="00D3112E"/>
    <w:rsid w:val="00D32197"/>
    <w:rsid w:val="00D34195"/>
    <w:rsid w:val="00D34B8C"/>
    <w:rsid w:val="00D35E09"/>
    <w:rsid w:val="00D36CFE"/>
    <w:rsid w:val="00D36DC6"/>
    <w:rsid w:val="00D3760F"/>
    <w:rsid w:val="00D37CAC"/>
    <w:rsid w:val="00D4101D"/>
    <w:rsid w:val="00D432A8"/>
    <w:rsid w:val="00D43931"/>
    <w:rsid w:val="00D467F1"/>
    <w:rsid w:val="00D46C21"/>
    <w:rsid w:val="00D5402B"/>
    <w:rsid w:val="00D563F7"/>
    <w:rsid w:val="00D57268"/>
    <w:rsid w:val="00D62BC3"/>
    <w:rsid w:val="00D6387A"/>
    <w:rsid w:val="00D63EA2"/>
    <w:rsid w:val="00D64E44"/>
    <w:rsid w:val="00D6524F"/>
    <w:rsid w:val="00D676CA"/>
    <w:rsid w:val="00D67F6B"/>
    <w:rsid w:val="00D71871"/>
    <w:rsid w:val="00D71C2A"/>
    <w:rsid w:val="00D75185"/>
    <w:rsid w:val="00D773AC"/>
    <w:rsid w:val="00D81985"/>
    <w:rsid w:val="00D8481A"/>
    <w:rsid w:val="00D84BE4"/>
    <w:rsid w:val="00D8546F"/>
    <w:rsid w:val="00D86C52"/>
    <w:rsid w:val="00D934E8"/>
    <w:rsid w:val="00D941C1"/>
    <w:rsid w:val="00DA3E0D"/>
    <w:rsid w:val="00DA41BD"/>
    <w:rsid w:val="00DA44B7"/>
    <w:rsid w:val="00DA6678"/>
    <w:rsid w:val="00DA73DD"/>
    <w:rsid w:val="00DB573E"/>
    <w:rsid w:val="00DB6100"/>
    <w:rsid w:val="00DC0E91"/>
    <w:rsid w:val="00DC2EF3"/>
    <w:rsid w:val="00DC3961"/>
    <w:rsid w:val="00DC3B58"/>
    <w:rsid w:val="00DC3CAB"/>
    <w:rsid w:val="00DC3E86"/>
    <w:rsid w:val="00DC60DE"/>
    <w:rsid w:val="00DC73E8"/>
    <w:rsid w:val="00DD0178"/>
    <w:rsid w:val="00DD19A3"/>
    <w:rsid w:val="00DD2CC1"/>
    <w:rsid w:val="00DD47C6"/>
    <w:rsid w:val="00DD7C6F"/>
    <w:rsid w:val="00DE23E4"/>
    <w:rsid w:val="00DE3A68"/>
    <w:rsid w:val="00DE3C3A"/>
    <w:rsid w:val="00DE419D"/>
    <w:rsid w:val="00DE4533"/>
    <w:rsid w:val="00DE504C"/>
    <w:rsid w:val="00DE7FAA"/>
    <w:rsid w:val="00DF2452"/>
    <w:rsid w:val="00DF249D"/>
    <w:rsid w:val="00DF296C"/>
    <w:rsid w:val="00DF3E6D"/>
    <w:rsid w:val="00DF5FB8"/>
    <w:rsid w:val="00E031F5"/>
    <w:rsid w:val="00E05506"/>
    <w:rsid w:val="00E071D6"/>
    <w:rsid w:val="00E100BD"/>
    <w:rsid w:val="00E125D9"/>
    <w:rsid w:val="00E12765"/>
    <w:rsid w:val="00E12DB9"/>
    <w:rsid w:val="00E13913"/>
    <w:rsid w:val="00E14124"/>
    <w:rsid w:val="00E1727D"/>
    <w:rsid w:val="00E20727"/>
    <w:rsid w:val="00E22623"/>
    <w:rsid w:val="00E23C3B"/>
    <w:rsid w:val="00E2434F"/>
    <w:rsid w:val="00E25B59"/>
    <w:rsid w:val="00E25C74"/>
    <w:rsid w:val="00E30630"/>
    <w:rsid w:val="00E314B3"/>
    <w:rsid w:val="00E31E88"/>
    <w:rsid w:val="00E35D86"/>
    <w:rsid w:val="00E37536"/>
    <w:rsid w:val="00E37B02"/>
    <w:rsid w:val="00E40B89"/>
    <w:rsid w:val="00E423BA"/>
    <w:rsid w:val="00E4411F"/>
    <w:rsid w:val="00E4685C"/>
    <w:rsid w:val="00E47F7A"/>
    <w:rsid w:val="00E51CB6"/>
    <w:rsid w:val="00E54F6D"/>
    <w:rsid w:val="00E570E8"/>
    <w:rsid w:val="00E57411"/>
    <w:rsid w:val="00E65712"/>
    <w:rsid w:val="00E65D42"/>
    <w:rsid w:val="00E7300B"/>
    <w:rsid w:val="00E73893"/>
    <w:rsid w:val="00E73F83"/>
    <w:rsid w:val="00E77716"/>
    <w:rsid w:val="00E81313"/>
    <w:rsid w:val="00E81810"/>
    <w:rsid w:val="00E826E9"/>
    <w:rsid w:val="00E83B5E"/>
    <w:rsid w:val="00E84C79"/>
    <w:rsid w:val="00E85FDE"/>
    <w:rsid w:val="00E905CF"/>
    <w:rsid w:val="00E91BB4"/>
    <w:rsid w:val="00E92123"/>
    <w:rsid w:val="00E93907"/>
    <w:rsid w:val="00E947F5"/>
    <w:rsid w:val="00E949F4"/>
    <w:rsid w:val="00E96621"/>
    <w:rsid w:val="00E9782E"/>
    <w:rsid w:val="00E978D5"/>
    <w:rsid w:val="00EA10B5"/>
    <w:rsid w:val="00EA1AD6"/>
    <w:rsid w:val="00EA4201"/>
    <w:rsid w:val="00EA4A1E"/>
    <w:rsid w:val="00EA7C35"/>
    <w:rsid w:val="00EB5614"/>
    <w:rsid w:val="00EB5FA1"/>
    <w:rsid w:val="00EB6058"/>
    <w:rsid w:val="00EB6B1B"/>
    <w:rsid w:val="00EB6C3E"/>
    <w:rsid w:val="00EC02CD"/>
    <w:rsid w:val="00EC0BCB"/>
    <w:rsid w:val="00EC1B7F"/>
    <w:rsid w:val="00EC2209"/>
    <w:rsid w:val="00EC2DDB"/>
    <w:rsid w:val="00EC365B"/>
    <w:rsid w:val="00EC3A11"/>
    <w:rsid w:val="00EC60D6"/>
    <w:rsid w:val="00EC627C"/>
    <w:rsid w:val="00EC62F7"/>
    <w:rsid w:val="00ED073D"/>
    <w:rsid w:val="00ED261A"/>
    <w:rsid w:val="00ED6189"/>
    <w:rsid w:val="00EE11C6"/>
    <w:rsid w:val="00EE33F8"/>
    <w:rsid w:val="00EF015A"/>
    <w:rsid w:val="00EF2152"/>
    <w:rsid w:val="00EF2D69"/>
    <w:rsid w:val="00EF43A4"/>
    <w:rsid w:val="00EF750C"/>
    <w:rsid w:val="00F055A2"/>
    <w:rsid w:val="00F055D3"/>
    <w:rsid w:val="00F101CA"/>
    <w:rsid w:val="00F10782"/>
    <w:rsid w:val="00F10CF0"/>
    <w:rsid w:val="00F10E0C"/>
    <w:rsid w:val="00F14938"/>
    <w:rsid w:val="00F16B55"/>
    <w:rsid w:val="00F1742A"/>
    <w:rsid w:val="00F226BF"/>
    <w:rsid w:val="00F24886"/>
    <w:rsid w:val="00F26B42"/>
    <w:rsid w:val="00F30D29"/>
    <w:rsid w:val="00F324BD"/>
    <w:rsid w:val="00F34125"/>
    <w:rsid w:val="00F34DA4"/>
    <w:rsid w:val="00F34F34"/>
    <w:rsid w:val="00F36500"/>
    <w:rsid w:val="00F40394"/>
    <w:rsid w:val="00F50DB3"/>
    <w:rsid w:val="00F51F33"/>
    <w:rsid w:val="00F53118"/>
    <w:rsid w:val="00F55999"/>
    <w:rsid w:val="00F57C6A"/>
    <w:rsid w:val="00F65863"/>
    <w:rsid w:val="00F665AB"/>
    <w:rsid w:val="00F6698C"/>
    <w:rsid w:val="00F66FE9"/>
    <w:rsid w:val="00F67FD2"/>
    <w:rsid w:val="00F74812"/>
    <w:rsid w:val="00F74E6F"/>
    <w:rsid w:val="00F75CDA"/>
    <w:rsid w:val="00F76EE4"/>
    <w:rsid w:val="00F8036E"/>
    <w:rsid w:val="00F80B19"/>
    <w:rsid w:val="00F811DC"/>
    <w:rsid w:val="00F81AC9"/>
    <w:rsid w:val="00F8550E"/>
    <w:rsid w:val="00F862E5"/>
    <w:rsid w:val="00F9229C"/>
    <w:rsid w:val="00F92391"/>
    <w:rsid w:val="00F93B4F"/>
    <w:rsid w:val="00F963BA"/>
    <w:rsid w:val="00F96A95"/>
    <w:rsid w:val="00F9788A"/>
    <w:rsid w:val="00FA452B"/>
    <w:rsid w:val="00FB3780"/>
    <w:rsid w:val="00FB46F6"/>
    <w:rsid w:val="00FB4CF3"/>
    <w:rsid w:val="00FB5441"/>
    <w:rsid w:val="00FB759E"/>
    <w:rsid w:val="00FC1115"/>
    <w:rsid w:val="00FC3BA8"/>
    <w:rsid w:val="00FC685B"/>
    <w:rsid w:val="00FC6E4D"/>
    <w:rsid w:val="00FC7834"/>
    <w:rsid w:val="00FD03E3"/>
    <w:rsid w:val="00FD267D"/>
    <w:rsid w:val="00FD780B"/>
    <w:rsid w:val="00FE0B5B"/>
    <w:rsid w:val="00FE1E15"/>
    <w:rsid w:val="00FE2271"/>
    <w:rsid w:val="00FE3719"/>
    <w:rsid w:val="00FE3E58"/>
    <w:rsid w:val="00FE42D7"/>
    <w:rsid w:val="00FF1FAB"/>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F04A9"/>
  <w15:docId w15:val="{8E0439E0-08EE-114F-93D0-53F68368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C4"/>
    <w:pPr>
      <w:spacing w:after="200" w:line="276" w:lineRule="auto"/>
    </w:pPr>
  </w:style>
  <w:style w:type="paragraph" w:styleId="Heading1">
    <w:name w:val="heading 1"/>
    <w:basedOn w:val="Normal"/>
    <w:next w:val="Normal"/>
    <w:link w:val="Heading1Char"/>
    <w:uiPriority w:val="9"/>
    <w:qFormat/>
    <w:rsid w:val="00F855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321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FE42D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CC4"/>
    <w:rPr>
      <w:color w:val="0563C1" w:themeColor="hyperlink"/>
      <w:u w:val="single"/>
    </w:rPr>
  </w:style>
  <w:style w:type="paragraph" w:styleId="ListParagraph">
    <w:name w:val="List Paragraph"/>
    <w:basedOn w:val="Normal"/>
    <w:uiPriority w:val="34"/>
    <w:qFormat/>
    <w:rsid w:val="00CB7CC4"/>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66371B"/>
    <w:rPr>
      <w:color w:val="954F72" w:themeColor="followedHyperlink"/>
      <w:u w:val="single"/>
    </w:rPr>
  </w:style>
  <w:style w:type="paragraph" w:styleId="Header">
    <w:name w:val="header"/>
    <w:basedOn w:val="Normal"/>
    <w:link w:val="HeaderChar"/>
    <w:uiPriority w:val="99"/>
    <w:unhideWhenUsed/>
    <w:rsid w:val="00CD2C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2C40"/>
  </w:style>
  <w:style w:type="paragraph" w:styleId="Footer">
    <w:name w:val="footer"/>
    <w:basedOn w:val="Normal"/>
    <w:link w:val="FooterChar"/>
    <w:uiPriority w:val="99"/>
    <w:unhideWhenUsed/>
    <w:rsid w:val="00CD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2C40"/>
  </w:style>
  <w:style w:type="character" w:styleId="PageNumber">
    <w:name w:val="page number"/>
    <w:basedOn w:val="DefaultParagraphFont"/>
    <w:uiPriority w:val="99"/>
    <w:semiHidden/>
    <w:unhideWhenUsed/>
    <w:rsid w:val="00CD2C40"/>
  </w:style>
  <w:style w:type="character" w:styleId="CommentReference">
    <w:name w:val="annotation reference"/>
    <w:basedOn w:val="DefaultParagraphFont"/>
    <w:uiPriority w:val="99"/>
    <w:semiHidden/>
    <w:unhideWhenUsed/>
    <w:rsid w:val="00727E42"/>
    <w:rPr>
      <w:sz w:val="18"/>
      <w:szCs w:val="18"/>
    </w:rPr>
  </w:style>
  <w:style w:type="paragraph" w:styleId="CommentText">
    <w:name w:val="annotation text"/>
    <w:basedOn w:val="Normal"/>
    <w:link w:val="CommentTextChar"/>
    <w:uiPriority w:val="99"/>
    <w:semiHidden/>
    <w:unhideWhenUsed/>
    <w:rsid w:val="00727E42"/>
    <w:pPr>
      <w:spacing w:line="240" w:lineRule="auto"/>
    </w:pPr>
    <w:rPr>
      <w:sz w:val="24"/>
      <w:szCs w:val="24"/>
    </w:rPr>
  </w:style>
  <w:style w:type="character" w:customStyle="1" w:styleId="CommentTextChar">
    <w:name w:val="Comment Text Char"/>
    <w:basedOn w:val="DefaultParagraphFont"/>
    <w:link w:val="CommentText"/>
    <w:uiPriority w:val="99"/>
    <w:semiHidden/>
    <w:rsid w:val="00727E42"/>
    <w:rPr>
      <w:sz w:val="24"/>
      <w:szCs w:val="24"/>
    </w:rPr>
  </w:style>
  <w:style w:type="paragraph" w:styleId="CommentSubject">
    <w:name w:val="annotation subject"/>
    <w:basedOn w:val="CommentText"/>
    <w:next w:val="CommentText"/>
    <w:link w:val="CommentSubjectChar"/>
    <w:uiPriority w:val="99"/>
    <w:semiHidden/>
    <w:unhideWhenUsed/>
    <w:rsid w:val="00727E42"/>
    <w:rPr>
      <w:b/>
      <w:bCs/>
      <w:sz w:val="20"/>
      <w:szCs w:val="20"/>
    </w:rPr>
  </w:style>
  <w:style w:type="character" w:customStyle="1" w:styleId="CommentSubjectChar">
    <w:name w:val="Comment Subject Char"/>
    <w:basedOn w:val="CommentTextChar"/>
    <w:link w:val="CommentSubject"/>
    <w:uiPriority w:val="99"/>
    <w:semiHidden/>
    <w:rsid w:val="00727E42"/>
    <w:rPr>
      <w:b/>
      <w:bCs/>
      <w:sz w:val="20"/>
      <w:szCs w:val="20"/>
    </w:rPr>
  </w:style>
  <w:style w:type="paragraph" w:styleId="BalloonText">
    <w:name w:val="Balloon Text"/>
    <w:basedOn w:val="Normal"/>
    <w:link w:val="BalloonTextChar"/>
    <w:uiPriority w:val="99"/>
    <w:semiHidden/>
    <w:unhideWhenUsed/>
    <w:rsid w:val="00727E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E42"/>
    <w:rPr>
      <w:rFonts w:ascii="Lucida Grande" w:hAnsi="Lucida Grande" w:cs="Lucida Grande"/>
      <w:sz w:val="18"/>
      <w:szCs w:val="18"/>
    </w:rPr>
  </w:style>
  <w:style w:type="paragraph" w:styleId="NormalWeb">
    <w:name w:val="Normal (Web)"/>
    <w:basedOn w:val="Normal"/>
    <w:uiPriority w:val="99"/>
    <w:semiHidden/>
    <w:unhideWhenUsed/>
    <w:rsid w:val="00A7169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E3F22"/>
    <w:pPr>
      <w:spacing w:after="0" w:line="240" w:lineRule="auto"/>
    </w:pPr>
  </w:style>
  <w:style w:type="character" w:customStyle="1" w:styleId="Heading1Char">
    <w:name w:val="Heading 1 Char"/>
    <w:basedOn w:val="DefaultParagraphFont"/>
    <w:link w:val="Heading1"/>
    <w:uiPriority w:val="9"/>
    <w:rsid w:val="00F8550E"/>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FE42D7"/>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43212D"/>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89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7196">
      <w:bodyDiv w:val="1"/>
      <w:marLeft w:val="0"/>
      <w:marRight w:val="0"/>
      <w:marTop w:val="0"/>
      <w:marBottom w:val="0"/>
      <w:divBdr>
        <w:top w:val="none" w:sz="0" w:space="0" w:color="auto"/>
        <w:left w:val="none" w:sz="0" w:space="0" w:color="auto"/>
        <w:bottom w:val="none" w:sz="0" w:space="0" w:color="auto"/>
        <w:right w:val="none" w:sz="0" w:space="0" w:color="auto"/>
      </w:divBdr>
    </w:div>
    <w:div w:id="348675703">
      <w:bodyDiv w:val="1"/>
      <w:marLeft w:val="0"/>
      <w:marRight w:val="0"/>
      <w:marTop w:val="0"/>
      <w:marBottom w:val="0"/>
      <w:divBdr>
        <w:top w:val="none" w:sz="0" w:space="0" w:color="auto"/>
        <w:left w:val="none" w:sz="0" w:space="0" w:color="auto"/>
        <w:bottom w:val="none" w:sz="0" w:space="0" w:color="auto"/>
        <w:right w:val="none" w:sz="0" w:space="0" w:color="auto"/>
      </w:divBdr>
    </w:div>
    <w:div w:id="366151516">
      <w:bodyDiv w:val="1"/>
      <w:marLeft w:val="0"/>
      <w:marRight w:val="0"/>
      <w:marTop w:val="0"/>
      <w:marBottom w:val="0"/>
      <w:divBdr>
        <w:top w:val="none" w:sz="0" w:space="0" w:color="auto"/>
        <w:left w:val="none" w:sz="0" w:space="0" w:color="auto"/>
        <w:bottom w:val="none" w:sz="0" w:space="0" w:color="auto"/>
        <w:right w:val="none" w:sz="0" w:space="0" w:color="auto"/>
      </w:divBdr>
    </w:div>
    <w:div w:id="366417332">
      <w:bodyDiv w:val="1"/>
      <w:marLeft w:val="0"/>
      <w:marRight w:val="0"/>
      <w:marTop w:val="0"/>
      <w:marBottom w:val="0"/>
      <w:divBdr>
        <w:top w:val="none" w:sz="0" w:space="0" w:color="auto"/>
        <w:left w:val="none" w:sz="0" w:space="0" w:color="auto"/>
        <w:bottom w:val="none" w:sz="0" w:space="0" w:color="auto"/>
        <w:right w:val="none" w:sz="0" w:space="0" w:color="auto"/>
      </w:divBdr>
      <w:divsChild>
        <w:div w:id="625895469">
          <w:marLeft w:val="0"/>
          <w:marRight w:val="0"/>
          <w:marTop w:val="72"/>
          <w:marBottom w:val="0"/>
          <w:divBdr>
            <w:top w:val="none" w:sz="0" w:space="0" w:color="auto"/>
            <w:left w:val="none" w:sz="0" w:space="0" w:color="auto"/>
            <w:bottom w:val="none" w:sz="0" w:space="0" w:color="auto"/>
            <w:right w:val="none" w:sz="0" w:space="0" w:color="auto"/>
          </w:divBdr>
          <w:divsChild>
            <w:div w:id="1620410268">
              <w:marLeft w:val="0"/>
              <w:marRight w:val="0"/>
              <w:marTop w:val="0"/>
              <w:marBottom w:val="0"/>
              <w:divBdr>
                <w:top w:val="none" w:sz="0" w:space="0" w:color="auto"/>
                <w:left w:val="none" w:sz="0" w:space="0" w:color="auto"/>
                <w:bottom w:val="none" w:sz="0" w:space="0" w:color="auto"/>
                <w:right w:val="none" w:sz="0" w:space="0" w:color="auto"/>
              </w:divBdr>
              <w:divsChild>
                <w:div w:id="1827471809">
                  <w:marLeft w:val="495"/>
                  <w:marRight w:val="120"/>
                  <w:marTop w:val="0"/>
                  <w:marBottom w:val="0"/>
                  <w:divBdr>
                    <w:top w:val="none" w:sz="0" w:space="0" w:color="auto"/>
                    <w:left w:val="none" w:sz="0" w:space="0" w:color="auto"/>
                    <w:bottom w:val="none" w:sz="0" w:space="0" w:color="auto"/>
                    <w:right w:val="none" w:sz="0" w:space="0" w:color="auto"/>
                  </w:divBdr>
                </w:div>
              </w:divsChild>
            </w:div>
          </w:divsChild>
        </w:div>
        <w:div w:id="1020820973">
          <w:marLeft w:val="0"/>
          <w:marRight w:val="0"/>
          <w:marTop w:val="0"/>
          <w:marBottom w:val="0"/>
          <w:divBdr>
            <w:top w:val="none" w:sz="0" w:space="0" w:color="auto"/>
            <w:left w:val="none" w:sz="0" w:space="0" w:color="auto"/>
            <w:bottom w:val="none" w:sz="0" w:space="0" w:color="auto"/>
            <w:right w:val="none" w:sz="0" w:space="0" w:color="auto"/>
          </w:divBdr>
        </w:div>
      </w:divsChild>
    </w:div>
    <w:div w:id="421418613">
      <w:bodyDiv w:val="1"/>
      <w:marLeft w:val="0"/>
      <w:marRight w:val="0"/>
      <w:marTop w:val="0"/>
      <w:marBottom w:val="0"/>
      <w:divBdr>
        <w:top w:val="none" w:sz="0" w:space="0" w:color="auto"/>
        <w:left w:val="none" w:sz="0" w:space="0" w:color="auto"/>
        <w:bottom w:val="none" w:sz="0" w:space="0" w:color="auto"/>
        <w:right w:val="none" w:sz="0" w:space="0" w:color="auto"/>
      </w:divBdr>
    </w:div>
    <w:div w:id="559832332">
      <w:bodyDiv w:val="1"/>
      <w:marLeft w:val="0"/>
      <w:marRight w:val="0"/>
      <w:marTop w:val="0"/>
      <w:marBottom w:val="0"/>
      <w:divBdr>
        <w:top w:val="none" w:sz="0" w:space="0" w:color="auto"/>
        <w:left w:val="none" w:sz="0" w:space="0" w:color="auto"/>
        <w:bottom w:val="none" w:sz="0" w:space="0" w:color="auto"/>
        <w:right w:val="none" w:sz="0" w:space="0" w:color="auto"/>
      </w:divBdr>
    </w:div>
    <w:div w:id="697201296">
      <w:bodyDiv w:val="1"/>
      <w:marLeft w:val="0"/>
      <w:marRight w:val="0"/>
      <w:marTop w:val="0"/>
      <w:marBottom w:val="0"/>
      <w:divBdr>
        <w:top w:val="none" w:sz="0" w:space="0" w:color="auto"/>
        <w:left w:val="none" w:sz="0" w:space="0" w:color="auto"/>
        <w:bottom w:val="none" w:sz="0" w:space="0" w:color="auto"/>
        <w:right w:val="none" w:sz="0" w:space="0" w:color="auto"/>
      </w:divBdr>
      <w:divsChild>
        <w:div w:id="934480547">
          <w:marLeft w:val="0"/>
          <w:marRight w:val="0"/>
          <w:marTop w:val="0"/>
          <w:marBottom w:val="0"/>
          <w:divBdr>
            <w:top w:val="none" w:sz="0" w:space="0" w:color="auto"/>
            <w:left w:val="none" w:sz="0" w:space="0" w:color="auto"/>
            <w:bottom w:val="none" w:sz="0" w:space="0" w:color="auto"/>
            <w:right w:val="none" w:sz="0" w:space="0" w:color="auto"/>
          </w:divBdr>
        </w:div>
      </w:divsChild>
    </w:div>
    <w:div w:id="827476003">
      <w:bodyDiv w:val="1"/>
      <w:marLeft w:val="0"/>
      <w:marRight w:val="0"/>
      <w:marTop w:val="0"/>
      <w:marBottom w:val="0"/>
      <w:divBdr>
        <w:top w:val="none" w:sz="0" w:space="0" w:color="auto"/>
        <w:left w:val="none" w:sz="0" w:space="0" w:color="auto"/>
        <w:bottom w:val="none" w:sz="0" w:space="0" w:color="auto"/>
        <w:right w:val="none" w:sz="0" w:space="0" w:color="auto"/>
      </w:divBdr>
    </w:div>
    <w:div w:id="1000352857">
      <w:bodyDiv w:val="1"/>
      <w:marLeft w:val="0"/>
      <w:marRight w:val="0"/>
      <w:marTop w:val="0"/>
      <w:marBottom w:val="0"/>
      <w:divBdr>
        <w:top w:val="none" w:sz="0" w:space="0" w:color="auto"/>
        <w:left w:val="none" w:sz="0" w:space="0" w:color="auto"/>
        <w:bottom w:val="none" w:sz="0" w:space="0" w:color="auto"/>
        <w:right w:val="none" w:sz="0" w:space="0" w:color="auto"/>
      </w:divBdr>
    </w:div>
    <w:div w:id="1083604924">
      <w:bodyDiv w:val="1"/>
      <w:marLeft w:val="0"/>
      <w:marRight w:val="0"/>
      <w:marTop w:val="0"/>
      <w:marBottom w:val="0"/>
      <w:divBdr>
        <w:top w:val="none" w:sz="0" w:space="0" w:color="auto"/>
        <w:left w:val="none" w:sz="0" w:space="0" w:color="auto"/>
        <w:bottom w:val="none" w:sz="0" w:space="0" w:color="auto"/>
        <w:right w:val="none" w:sz="0" w:space="0" w:color="auto"/>
      </w:divBdr>
    </w:div>
    <w:div w:id="1166436995">
      <w:bodyDiv w:val="1"/>
      <w:marLeft w:val="0"/>
      <w:marRight w:val="0"/>
      <w:marTop w:val="0"/>
      <w:marBottom w:val="0"/>
      <w:divBdr>
        <w:top w:val="none" w:sz="0" w:space="0" w:color="auto"/>
        <w:left w:val="none" w:sz="0" w:space="0" w:color="auto"/>
        <w:bottom w:val="none" w:sz="0" w:space="0" w:color="auto"/>
        <w:right w:val="none" w:sz="0" w:space="0" w:color="auto"/>
      </w:divBdr>
    </w:div>
    <w:div w:id="1398821494">
      <w:bodyDiv w:val="1"/>
      <w:marLeft w:val="0"/>
      <w:marRight w:val="0"/>
      <w:marTop w:val="0"/>
      <w:marBottom w:val="0"/>
      <w:divBdr>
        <w:top w:val="none" w:sz="0" w:space="0" w:color="auto"/>
        <w:left w:val="none" w:sz="0" w:space="0" w:color="auto"/>
        <w:bottom w:val="none" w:sz="0" w:space="0" w:color="auto"/>
        <w:right w:val="none" w:sz="0" w:space="0" w:color="auto"/>
      </w:divBdr>
    </w:div>
    <w:div w:id="1407533536">
      <w:bodyDiv w:val="1"/>
      <w:marLeft w:val="0"/>
      <w:marRight w:val="0"/>
      <w:marTop w:val="0"/>
      <w:marBottom w:val="0"/>
      <w:divBdr>
        <w:top w:val="none" w:sz="0" w:space="0" w:color="auto"/>
        <w:left w:val="none" w:sz="0" w:space="0" w:color="auto"/>
        <w:bottom w:val="none" w:sz="0" w:space="0" w:color="auto"/>
        <w:right w:val="none" w:sz="0" w:space="0" w:color="auto"/>
      </w:divBdr>
    </w:div>
    <w:div w:id="1439912575">
      <w:bodyDiv w:val="1"/>
      <w:marLeft w:val="0"/>
      <w:marRight w:val="0"/>
      <w:marTop w:val="0"/>
      <w:marBottom w:val="0"/>
      <w:divBdr>
        <w:top w:val="none" w:sz="0" w:space="0" w:color="auto"/>
        <w:left w:val="none" w:sz="0" w:space="0" w:color="auto"/>
        <w:bottom w:val="none" w:sz="0" w:space="0" w:color="auto"/>
        <w:right w:val="none" w:sz="0" w:space="0" w:color="auto"/>
      </w:divBdr>
    </w:div>
    <w:div w:id="1465925313">
      <w:bodyDiv w:val="1"/>
      <w:marLeft w:val="0"/>
      <w:marRight w:val="0"/>
      <w:marTop w:val="0"/>
      <w:marBottom w:val="0"/>
      <w:divBdr>
        <w:top w:val="none" w:sz="0" w:space="0" w:color="auto"/>
        <w:left w:val="none" w:sz="0" w:space="0" w:color="auto"/>
        <w:bottom w:val="none" w:sz="0" w:space="0" w:color="auto"/>
        <w:right w:val="none" w:sz="0" w:space="0" w:color="auto"/>
      </w:divBdr>
    </w:div>
    <w:div w:id="1501702728">
      <w:bodyDiv w:val="1"/>
      <w:marLeft w:val="0"/>
      <w:marRight w:val="0"/>
      <w:marTop w:val="0"/>
      <w:marBottom w:val="0"/>
      <w:divBdr>
        <w:top w:val="none" w:sz="0" w:space="0" w:color="auto"/>
        <w:left w:val="none" w:sz="0" w:space="0" w:color="auto"/>
        <w:bottom w:val="none" w:sz="0" w:space="0" w:color="auto"/>
        <w:right w:val="none" w:sz="0" w:space="0" w:color="auto"/>
      </w:divBdr>
    </w:div>
    <w:div w:id="1547452091">
      <w:bodyDiv w:val="1"/>
      <w:marLeft w:val="0"/>
      <w:marRight w:val="0"/>
      <w:marTop w:val="0"/>
      <w:marBottom w:val="0"/>
      <w:divBdr>
        <w:top w:val="none" w:sz="0" w:space="0" w:color="auto"/>
        <w:left w:val="none" w:sz="0" w:space="0" w:color="auto"/>
        <w:bottom w:val="none" w:sz="0" w:space="0" w:color="auto"/>
        <w:right w:val="none" w:sz="0" w:space="0" w:color="auto"/>
      </w:divBdr>
    </w:div>
    <w:div w:id="1636183768">
      <w:bodyDiv w:val="1"/>
      <w:marLeft w:val="0"/>
      <w:marRight w:val="0"/>
      <w:marTop w:val="0"/>
      <w:marBottom w:val="0"/>
      <w:divBdr>
        <w:top w:val="none" w:sz="0" w:space="0" w:color="auto"/>
        <w:left w:val="none" w:sz="0" w:space="0" w:color="auto"/>
        <w:bottom w:val="none" w:sz="0" w:space="0" w:color="auto"/>
        <w:right w:val="none" w:sz="0" w:space="0" w:color="auto"/>
      </w:divBdr>
    </w:div>
    <w:div w:id="1660386139">
      <w:bodyDiv w:val="1"/>
      <w:marLeft w:val="0"/>
      <w:marRight w:val="0"/>
      <w:marTop w:val="0"/>
      <w:marBottom w:val="0"/>
      <w:divBdr>
        <w:top w:val="none" w:sz="0" w:space="0" w:color="auto"/>
        <w:left w:val="none" w:sz="0" w:space="0" w:color="auto"/>
        <w:bottom w:val="none" w:sz="0" w:space="0" w:color="auto"/>
        <w:right w:val="none" w:sz="0" w:space="0" w:color="auto"/>
      </w:divBdr>
    </w:div>
    <w:div w:id="1910071052">
      <w:bodyDiv w:val="1"/>
      <w:marLeft w:val="0"/>
      <w:marRight w:val="0"/>
      <w:marTop w:val="0"/>
      <w:marBottom w:val="0"/>
      <w:divBdr>
        <w:top w:val="none" w:sz="0" w:space="0" w:color="auto"/>
        <w:left w:val="none" w:sz="0" w:space="0" w:color="auto"/>
        <w:bottom w:val="none" w:sz="0" w:space="0" w:color="auto"/>
        <w:right w:val="none" w:sz="0" w:space="0" w:color="auto"/>
      </w:divBdr>
    </w:div>
    <w:div w:id="1949241036">
      <w:bodyDiv w:val="1"/>
      <w:marLeft w:val="0"/>
      <w:marRight w:val="0"/>
      <w:marTop w:val="0"/>
      <w:marBottom w:val="0"/>
      <w:divBdr>
        <w:top w:val="none" w:sz="0" w:space="0" w:color="auto"/>
        <w:left w:val="none" w:sz="0" w:space="0" w:color="auto"/>
        <w:bottom w:val="none" w:sz="0" w:space="0" w:color="auto"/>
        <w:right w:val="none" w:sz="0" w:space="0" w:color="auto"/>
      </w:divBdr>
    </w:div>
    <w:div w:id="2053649178">
      <w:bodyDiv w:val="1"/>
      <w:marLeft w:val="0"/>
      <w:marRight w:val="0"/>
      <w:marTop w:val="0"/>
      <w:marBottom w:val="0"/>
      <w:divBdr>
        <w:top w:val="none" w:sz="0" w:space="0" w:color="auto"/>
        <w:left w:val="none" w:sz="0" w:space="0" w:color="auto"/>
        <w:bottom w:val="none" w:sz="0" w:space="0" w:color="auto"/>
        <w:right w:val="none" w:sz="0" w:space="0" w:color="auto"/>
      </w:divBdr>
    </w:div>
    <w:div w:id="2075464670">
      <w:bodyDiv w:val="1"/>
      <w:marLeft w:val="0"/>
      <w:marRight w:val="0"/>
      <w:marTop w:val="0"/>
      <w:marBottom w:val="0"/>
      <w:divBdr>
        <w:top w:val="none" w:sz="0" w:space="0" w:color="auto"/>
        <w:left w:val="none" w:sz="0" w:space="0" w:color="auto"/>
        <w:bottom w:val="none" w:sz="0" w:space="0" w:color="auto"/>
        <w:right w:val="none" w:sz="0" w:space="0" w:color="auto"/>
      </w:divBdr>
    </w:div>
    <w:div w:id="210025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umalel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1930181.mediaspace.kaltura.com/media/Food+for+All-International+Organizations+and+the+Transformation+of+Agriculture/1_9k5zndws" TargetMode="External"/><Relationship Id="rId4" Type="http://schemas.openxmlformats.org/officeDocument/2006/relationships/settings" Target="settings.xml"/><Relationship Id="rId9" Type="http://schemas.openxmlformats.org/officeDocument/2006/relationships/hyperlink" Target="mailto:umalel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6940-DE5D-AD4E-9576-5984163A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9624</Words>
  <Characters>54859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Sambuddha</dc:creator>
  <cp:lastModifiedBy>Patricia K. Mason</cp:lastModifiedBy>
  <cp:revision>4</cp:revision>
  <dcterms:created xsi:type="dcterms:W3CDTF">2022-07-24T06:33:00Z</dcterms:created>
  <dcterms:modified xsi:type="dcterms:W3CDTF">2023-01-15T01:14:00Z</dcterms:modified>
</cp:coreProperties>
</file>